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A58" w:rsidRPr="00C956F2" w:rsidRDefault="00240A58" w:rsidP="00272804">
      <w:pPr>
        <w:jc w:val="center"/>
        <w:rPr>
          <w:rFonts w:ascii="微软雅黑" w:eastAsia="微软雅黑" w:hAnsi="微软雅黑"/>
          <w:b/>
          <w:sz w:val="24"/>
          <w:szCs w:val="24"/>
        </w:rPr>
      </w:pPr>
      <w:r w:rsidRPr="00C956F2">
        <w:rPr>
          <w:rFonts w:ascii="微软雅黑" w:eastAsia="微软雅黑" w:hAnsi="微软雅黑" w:hint="eastAsia"/>
          <w:b/>
          <w:sz w:val="24"/>
          <w:szCs w:val="24"/>
        </w:rPr>
        <w:t>R</w:t>
      </w:r>
      <w:r w:rsidRPr="00C956F2">
        <w:rPr>
          <w:rFonts w:ascii="微软雅黑" w:eastAsia="微软雅黑" w:hAnsi="微软雅黑"/>
          <w:b/>
          <w:sz w:val="24"/>
          <w:szCs w:val="24"/>
        </w:rPr>
        <w:t>620-S1大动物</w:t>
      </w:r>
      <w:bookmarkStart w:id="0" w:name="_GoBack"/>
      <w:bookmarkEnd w:id="0"/>
      <w:r w:rsidRPr="00C956F2">
        <w:rPr>
          <w:rFonts w:ascii="微软雅黑" w:eastAsia="微软雅黑" w:hAnsi="微软雅黑"/>
          <w:b/>
          <w:sz w:val="24"/>
          <w:szCs w:val="24"/>
        </w:rPr>
        <w:t>麻醉机简易操作指南</w:t>
      </w:r>
    </w:p>
    <w:p w:rsidR="005801D6" w:rsidRPr="00C956F2" w:rsidRDefault="005801D6" w:rsidP="00272804">
      <w:pPr>
        <w:pStyle w:val="2"/>
        <w:numPr>
          <w:ilvl w:val="0"/>
          <w:numId w:val="1"/>
        </w:numPr>
        <w:spacing w:line="240" w:lineRule="auto"/>
        <w:rPr>
          <w:rFonts w:ascii="微软雅黑" w:eastAsia="微软雅黑" w:hAnsi="微软雅黑"/>
          <w:sz w:val="24"/>
        </w:rPr>
      </w:pPr>
      <w:r w:rsidRPr="00C956F2">
        <w:rPr>
          <w:rFonts w:ascii="微软雅黑" w:eastAsia="微软雅黑" w:hAnsi="微软雅黑" w:hint="eastAsia"/>
          <w:sz w:val="24"/>
        </w:rPr>
        <w:t>仪器组件介绍</w:t>
      </w:r>
    </w:p>
    <w:p w:rsidR="005801D6" w:rsidRPr="00C956F2" w:rsidRDefault="005801D6" w:rsidP="001E772A">
      <w:pPr>
        <w:jc w:val="center"/>
        <w:rPr>
          <w:rFonts w:ascii="微软雅黑" w:eastAsia="微软雅黑" w:hAnsi="微软雅黑"/>
          <w:sz w:val="24"/>
          <w:szCs w:val="24"/>
        </w:rPr>
      </w:pPr>
      <w:r w:rsidRPr="00C956F2">
        <w:rPr>
          <w:rFonts w:ascii="微软雅黑" w:eastAsia="微软雅黑" w:hAnsi="微软雅黑"/>
          <w:noProof/>
          <w:sz w:val="24"/>
          <w:szCs w:val="24"/>
        </w:rPr>
        <w:drawing>
          <wp:inline distT="0" distB="0" distL="0" distR="0" wp14:anchorId="072DFF4E" wp14:editId="30FD304C">
            <wp:extent cx="4320000" cy="3227400"/>
            <wp:effectExtent l="0" t="0" r="4445" b="0"/>
            <wp:docPr id="1" name="图片 1" descr="C:\Users\SONGQI~1\AppData\Local\Temp\企业微信截图_165278858747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GQI~1\AppData\Local\Temp\企业微信截图_1652788587472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1D6" w:rsidRPr="00C956F2" w:rsidRDefault="005801D6" w:rsidP="00272804">
      <w:pPr>
        <w:jc w:val="center"/>
        <w:rPr>
          <w:rFonts w:ascii="微软雅黑" w:eastAsia="微软雅黑" w:hAnsi="微软雅黑"/>
          <w:sz w:val="24"/>
          <w:szCs w:val="24"/>
        </w:rPr>
      </w:pPr>
    </w:p>
    <w:tbl>
      <w:tblPr>
        <w:tblStyle w:val="a5"/>
        <w:tblW w:w="0" w:type="auto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704"/>
        <w:gridCol w:w="1276"/>
        <w:gridCol w:w="6316"/>
      </w:tblGrid>
      <w:tr w:rsidR="005801D6" w:rsidRPr="001E772A" w:rsidTr="00F958C1">
        <w:trPr>
          <w:trHeight w:val="47"/>
        </w:trPr>
        <w:tc>
          <w:tcPr>
            <w:tcW w:w="704" w:type="dxa"/>
            <w:vAlign w:val="center"/>
          </w:tcPr>
          <w:p w:rsidR="005801D6" w:rsidRPr="001E772A" w:rsidRDefault="005801D6" w:rsidP="00272804"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hint="eastAsia"/>
                <w:b/>
                <w:sz w:val="24"/>
                <w:szCs w:val="24"/>
              </w:rPr>
              <w:t>编号</w:t>
            </w:r>
          </w:p>
        </w:tc>
        <w:tc>
          <w:tcPr>
            <w:tcW w:w="1276" w:type="dxa"/>
            <w:vAlign w:val="center"/>
          </w:tcPr>
          <w:p w:rsidR="005801D6" w:rsidRPr="001E772A" w:rsidRDefault="005801D6" w:rsidP="00272804"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hint="eastAsia"/>
                <w:b/>
                <w:sz w:val="24"/>
                <w:szCs w:val="24"/>
              </w:rPr>
              <w:t>部件</w:t>
            </w:r>
          </w:p>
        </w:tc>
        <w:tc>
          <w:tcPr>
            <w:tcW w:w="6316" w:type="dxa"/>
            <w:vAlign w:val="center"/>
          </w:tcPr>
          <w:p w:rsidR="005801D6" w:rsidRPr="001E772A" w:rsidRDefault="00452DA4" w:rsidP="00272804"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hint="eastAsia"/>
                <w:b/>
                <w:sz w:val="24"/>
                <w:szCs w:val="24"/>
              </w:rPr>
              <w:t>功能</w:t>
            </w:r>
            <w:r w:rsidR="005801D6" w:rsidRPr="001E772A">
              <w:rPr>
                <w:rFonts w:ascii="微软雅黑" w:eastAsia="微软雅黑" w:hAnsi="微软雅黑" w:hint="eastAsia"/>
                <w:b/>
                <w:sz w:val="24"/>
                <w:szCs w:val="24"/>
              </w:rPr>
              <w:t>描述</w:t>
            </w:r>
          </w:p>
        </w:tc>
      </w:tr>
      <w:tr w:rsidR="005801D6" w:rsidRPr="001E772A" w:rsidTr="00F958C1">
        <w:tc>
          <w:tcPr>
            <w:tcW w:w="704" w:type="dxa"/>
            <w:vAlign w:val="center"/>
          </w:tcPr>
          <w:p w:rsidR="005801D6" w:rsidRPr="001E772A" w:rsidRDefault="005801D6" w:rsidP="00272804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hint="eastAsia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5801D6" w:rsidRPr="001E772A" w:rsidRDefault="005801D6" w:rsidP="00272804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hint="eastAsia"/>
                <w:sz w:val="24"/>
                <w:szCs w:val="24"/>
              </w:rPr>
              <w:t>主支架</w:t>
            </w:r>
          </w:p>
        </w:tc>
        <w:tc>
          <w:tcPr>
            <w:tcW w:w="6316" w:type="dxa"/>
            <w:vAlign w:val="center"/>
          </w:tcPr>
          <w:p w:rsidR="005801D6" w:rsidRPr="001E772A" w:rsidRDefault="005801D6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坚固的金属支架，用于安装、支撑以下所有组件。</w:t>
            </w:r>
          </w:p>
        </w:tc>
      </w:tr>
      <w:tr w:rsidR="005801D6" w:rsidRPr="001E772A" w:rsidTr="00272804">
        <w:trPr>
          <w:trHeight w:val="1581"/>
        </w:trPr>
        <w:tc>
          <w:tcPr>
            <w:tcW w:w="704" w:type="dxa"/>
            <w:vAlign w:val="center"/>
          </w:tcPr>
          <w:p w:rsidR="005801D6" w:rsidRPr="001E772A" w:rsidRDefault="005801D6" w:rsidP="00272804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hint="eastAsia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240A58" w:rsidRPr="001E772A" w:rsidRDefault="005801D6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O2流量</w:t>
            </w:r>
          </w:p>
          <w:p w:rsidR="005801D6" w:rsidRPr="001E772A" w:rsidRDefault="005801D6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计组件</w:t>
            </w:r>
          </w:p>
        </w:tc>
        <w:tc>
          <w:tcPr>
            <w:tcW w:w="6316" w:type="dxa"/>
            <w:vAlign w:val="center"/>
          </w:tcPr>
          <w:p w:rsidR="005801D6" w:rsidRPr="001E772A" w:rsidRDefault="005801D6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用于控制进入到麻醉系统的氧气流量，通过旋转O2流量调节阀进行精确调节，调节范围0.1-4L/min。可再增加一个流量计扩展组件（例：笑气）组成双流量计系统。</w:t>
            </w:r>
          </w:p>
        </w:tc>
      </w:tr>
      <w:tr w:rsidR="005801D6" w:rsidRPr="001E772A" w:rsidTr="00F958C1">
        <w:tc>
          <w:tcPr>
            <w:tcW w:w="704" w:type="dxa"/>
            <w:vAlign w:val="center"/>
          </w:tcPr>
          <w:p w:rsidR="005801D6" w:rsidRPr="001E772A" w:rsidRDefault="005801D6" w:rsidP="00272804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hint="eastAsia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240A58" w:rsidRPr="001E772A" w:rsidRDefault="005801D6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移动手</w:t>
            </w:r>
          </w:p>
          <w:p w:rsidR="005801D6" w:rsidRPr="001E772A" w:rsidRDefault="005801D6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持把手</w:t>
            </w:r>
          </w:p>
        </w:tc>
        <w:tc>
          <w:tcPr>
            <w:tcW w:w="6316" w:type="dxa"/>
            <w:vAlign w:val="center"/>
          </w:tcPr>
          <w:p w:rsidR="005801D6" w:rsidRPr="001E772A" w:rsidRDefault="005801D6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用于移动设备时的把持和掌控。</w:t>
            </w:r>
          </w:p>
        </w:tc>
      </w:tr>
      <w:tr w:rsidR="005801D6" w:rsidRPr="001E772A" w:rsidTr="00F958C1">
        <w:tc>
          <w:tcPr>
            <w:tcW w:w="704" w:type="dxa"/>
            <w:vAlign w:val="center"/>
          </w:tcPr>
          <w:p w:rsidR="005801D6" w:rsidRPr="001E772A" w:rsidRDefault="005801D6" w:rsidP="00272804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hint="eastAsia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5801D6" w:rsidRPr="001E772A" w:rsidRDefault="005801D6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压力计</w:t>
            </w:r>
          </w:p>
        </w:tc>
        <w:tc>
          <w:tcPr>
            <w:tcW w:w="6316" w:type="dxa"/>
            <w:vAlign w:val="center"/>
          </w:tcPr>
          <w:p w:rsidR="005801D6" w:rsidRPr="001E772A" w:rsidRDefault="005801D6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测量并显示麻醉呼吸回路中的混合气体压力。</w:t>
            </w:r>
          </w:p>
        </w:tc>
      </w:tr>
      <w:tr w:rsidR="005801D6" w:rsidRPr="001E772A" w:rsidTr="00F958C1"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:rsidR="005801D6" w:rsidRPr="001E772A" w:rsidRDefault="005801D6" w:rsidP="00272804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40A58" w:rsidRPr="001E772A" w:rsidRDefault="005801D6" w:rsidP="00272804">
            <w:pPr>
              <w:autoSpaceDE w:val="0"/>
              <w:autoSpaceDN w:val="0"/>
              <w:adjustRightInd w:val="0"/>
              <w:ind w:leftChars="46" w:left="97" w:rightChars="38" w:right="80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呼吸回路</w:t>
            </w:r>
          </w:p>
          <w:p w:rsidR="005801D6" w:rsidRPr="001E772A" w:rsidRDefault="005801D6" w:rsidP="00272804">
            <w:pPr>
              <w:autoSpaceDE w:val="0"/>
              <w:autoSpaceDN w:val="0"/>
              <w:adjustRightInd w:val="0"/>
              <w:ind w:leftChars="46" w:left="97" w:rightChars="38" w:right="8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堵塞头</w:t>
            </w:r>
          </w:p>
        </w:tc>
        <w:tc>
          <w:tcPr>
            <w:tcW w:w="6316" w:type="dxa"/>
            <w:tcBorders>
              <w:bottom w:val="single" w:sz="4" w:space="0" w:color="auto"/>
            </w:tcBorders>
            <w:vAlign w:val="center"/>
          </w:tcPr>
          <w:p w:rsidR="005801D6" w:rsidRPr="001E772A" w:rsidRDefault="00240A58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用于放置呼吸回路上的气管插管/面罩接口，同时可将此接口阻塞，在检查系统气密性、调节系统限压值和冲洗回路等过程中均有重要的作用。</w:t>
            </w:r>
          </w:p>
        </w:tc>
      </w:tr>
      <w:tr w:rsidR="00240A58" w:rsidRPr="001E772A" w:rsidTr="00F958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0A58" w:rsidRPr="001E772A" w:rsidRDefault="00240A58" w:rsidP="00272804">
            <w:pPr>
              <w:autoSpaceDE w:val="0"/>
              <w:autoSpaceDN w:val="0"/>
              <w:adjustRightInd w:val="0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0A58" w:rsidRPr="001E772A" w:rsidRDefault="00240A58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快速冲氧</w:t>
            </w:r>
          </w:p>
          <w:p w:rsidR="00240A58" w:rsidRPr="001E772A" w:rsidRDefault="00240A58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按钮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0A58" w:rsidRPr="001E772A" w:rsidRDefault="00240A58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按下时，可直接接通氧气源与设备内部的气体回路，使氧气直接进入系统回路中，一般用于冲洗系统残留的麻醉气体和动物的紧急供氧抢救。</w:t>
            </w:r>
          </w:p>
        </w:tc>
      </w:tr>
      <w:tr w:rsidR="00272804" w:rsidRPr="001E772A" w:rsidTr="00F958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呼吸回路</w:t>
            </w:r>
          </w:p>
          <w:p w:rsidR="00272804" w:rsidRPr="001E772A" w:rsidRDefault="00272804" w:rsidP="00272804"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hint="eastAsia"/>
                <w:sz w:val="24"/>
                <w:szCs w:val="24"/>
              </w:rPr>
              <w:t>转换开关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在</w:t>
            </w:r>
            <w:r w:rsidRPr="001E772A">
              <w:rPr>
                <w:rFonts w:ascii="微软雅黑" w:eastAsia="微软雅黑" w:hAnsi="微软雅黑" w:cs="Times New Roman"/>
                <w:b/>
                <w:color w:val="000000"/>
                <w:kern w:val="0"/>
                <w:sz w:val="24"/>
                <w:szCs w:val="24"/>
              </w:rPr>
              <w:t>RB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位置时，系统可使用的回路为循环呼吸回路（为避免废气进入非循环回路，需将非循环管路中的拇指</w:t>
            </w:r>
            <w:proofErr w:type="gramStart"/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阀完全</w:t>
            </w:r>
            <w:proofErr w:type="gramEnd"/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关闭）；切换至</w:t>
            </w:r>
            <w:r w:rsidRPr="001E772A">
              <w:rPr>
                <w:rFonts w:ascii="微软雅黑" w:eastAsia="微软雅黑" w:hAnsi="微软雅黑" w:cs="Times New Roman"/>
                <w:b/>
                <w:color w:val="000000"/>
                <w:kern w:val="0"/>
                <w:sz w:val="24"/>
                <w:szCs w:val="24"/>
              </w:rPr>
              <w:t>NRB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位置时，系统可使用的回路为非再呼吸回路（为避免废气进入循环回路，需将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APL</w:t>
            </w:r>
            <w:proofErr w:type="gramStart"/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阀完全</w:t>
            </w:r>
            <w:proofErr w:type="gramEnd"/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关闭）。</w:t>
            </w:r>
          </w:p>
          <w:p w:rsidR="00272804" w:rsidRPr="001E772A" w:rsidRDefault="00272804" w:rsidP="00272804">
            <w:pPr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b/>
                <w:color w:val="000000"/>
                <w:kern w:val="0"/>
                <w:sz w:val="24"/>
                <w:szCs w:val="24"/>
              </w:rPr>
              <w:t>注意：切换循环、非循环回路开关时，请检查所选回路是否正确，错误将会造成动物窒息或死亡。</w:t>
            </w:r>
          </w:p>
        </w:tc>
      </w:tr>
      <w:tr w:rsidR="00272804" w:rsidRPr="001E772A" w:rsidTr="00F958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非再呼吸</w:t>
            </w:r>
          </w:p>
          <w:p w:rsidR="00272804" w:rsidRPr="001E772A" w:rsidRDefault="00272804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回路接口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b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建议一般体重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7kg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以下的动物，可使用非再呼吸回路。用户只需将呼吸回路转换开关切换至</w:t>
            </w:r>
            <w:r w:rsidRPr="001E772A">
              <w:rPr>
                <w:rFonts w:ascii="微软雅黑" w:eastAsia="微软雅黑" w:hAnsi="微软雅黑" w:cs="Times New Roman"/>
                <w:b/>
                <w:color w:val="000000"/>
                <w:kern w:val="0"/>
                <w:sz w:val="24"/>
                <w:szCs w:val="24"/>
              </w:rPr>
              <w:t>NRB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位置，动物所呼出的废气则不再经过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CO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吸收罐，而是直接排入气体过滤</w:t>
            </w:r>
            <w:proofErr w:type="gramStart"/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罐或者</w:t>
            </w:r>
            <w:proofErr w:type="gramEnd"/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室外。</w:t>
            </w:r>
          </w:p>
        </w:tc>
      </w:tr>
      <w:tr w:rsidR="00272804" w:rsidRPr="001E772A" w:rsidTr="00F958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蒸发器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蒸发器是将液态的麻醉药转化为气态，然后将其按体积百分比（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vol.%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）加入到氧气中，体积百分比由蒸发器上部的数字刻度盘调节，出口所出来的气体即为所设定浓度的麻醉混合气体。</w:t>
            </w:r>
          </w:p>
          <w:p w:rsidR="00272804" w:rsidRPr="001E772A" w:rsidRDefault="00272804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lastRenderedPageBreak/>
              <w:t>蒸发器是整套麻醉机中结构最复杂也最昂贵的部件，需要特别小心地进行维护和操作。建议定期联系瑞沃德售后进行校准。</w:t>
            </w:r>
          </w:p>
          <w:p w:rsidR="00272804" w:rsidRPr="001E772A" w:rsidRDefault="00D17D3D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</w:r>
            <w:r>
              <w:rPr>
                <w:rFonts w:ascii="微软雅黑" w:eastAsia="微软雅黑" w:hAnsi="微软雅黑"/>
                <w:sz w:val="24"/>
                <w:szCs w:val="24"/>
              </w:rPr>
              <w:pict w14:anchorId="500E4B4D">
                <v:group id="Group 68" o:spid="_x0000_s1054" style="width:18.15pt;height:14.05pt;mso-position-horizontal-relative:char;mso-position-vertical-relative:line" coordorigin="2006,4930" coordsize="599,515">
                  <v:shape id="未知" o:spid="_x0000_s1055" style="position:absolute;left:2022;top:4949;width:568;height:496;visibility:visible;mso-wrap-style:square;v-text-anchor:top" coordsize="568,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fl9cgA&#10;AADcAAAADwAAAGRycy9kb3ducmV2LnhtbESPQWvCQBSE70L/w/IKXkQ3lVpq6iqtIOhBbNWDx2f2&#10;NUmbfZtm1yT667uC4HGYmW+Yyaw1haipcrllBU+DCARxYnXOqYL9btF/BeE8ssbCMik4k4PZ9KEz&#10;wVjbhr+o3vpUBAi7GBVk3pexlC7JyKAb2JI4eN+2MuiDrFKpK2wC3BRyGEUv0mDOYSHDkuYZJb/b&#10;k1FQrxfj5GO0uhzt8q/3+dMeNqvmoFT3sX1/A+Gp9ffwrb3UCobjZ7ieCUdATv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P5+X1yAAAANwAAAAPAAAAAAAAAAAAAAAAAJgCAABk&#10;cnMvZG93bnJldi54bWxQSwUGAAAAAAQABAD1AAAAjQMAAAAA&#10;" path="m568,470l295,,274,,,469r,27l568,496r,-26xe" fillcolor="black" stroked="f">
                    <v:path arrowok="t" o:connecttype="custom" o:connectlocs="568,470;295,0;274,0;0,469;0,496;568,496;568,470" o:connectangles="0,0,0,0,0,0,0"/>
                  </v:shape>
                  <v:group id="Group 70" o:spid="_x0000_s1056" style="position:absolute;left:2006;top:4930;width:599;height:515" coordsize="599,5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zNP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czT/FAAAA3AAA&#10;AA8AAAAAAAAAAAAAAAAAqgIAAGRycy9kb3ducmV2LnhtbFBLBQYAAAAABAAEAPoAAACcAwAAAAA=&#10;">
                    <v:shape id="未知" o:spid="_x0000_s1057" style="position:absolute;left:311;top:19;width:273;height:470;visibility:visible;mso-wrap-style:square;v-text-anchor:top" coordsize="273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1DAMcA&#10;AADcAAAADwAAAGRycy9kb3ducmV2LnhtbESPW2sCMRSE34X+h3AKfdOsQkVXo9hC2VKK4AUvb4fN&#10;cTft5mTZRN321zcFwcdhZr5hpvPWVuJCjTeOFfR7CQji3GnDhYLt5q07AuEDssbKMSn4IQ/z2UNn&#10;iql2V17RZR0KESHsU1RQhlCnUvq8JIu+52ri6J1cYzFE2RRSN3iNcFvJQZIMpUXDcaHEml5Lyr/X&#10;Z6vgaF6yj+WBfs/ZznxVz58ZnjZ7pZ4e28UERKA23MO39rtWMBgP4f9MP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ctQwDHAAAA3AAAAA8AAAAAAAAAAAAAAAAAmAIAAGRy&#10;cy9kb3ducmV2LnhtbFBLBQYAAAAABAAEAPUAAACMAwAAAAA=&#10;" path="m273,470l,e" filled="f" strokeweight=".02644mm">
                      <v:path arrowok="t" o:connecttype="custom" o:connectlocs="273,470;0,0" o:connectangles="0,0"/>
                    </v:shape>
                    <v:shape id="未知" o:spid="_x0000_s1058" style="position:absolute;left:16;top:19;width:274;height:469;visibility:visible;mso-wrap-style:square;v-text-anchor:top" coordsize="274,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rNjMYA&#10;AADcAAAADwAAAGRycy9kb3ducmV2LnhtbESPQWvCQBSE70L/w/IKvZmNtqYmdRUpKF48VKXg7ZF9&#10;Jmmzb9Pdrab/3hWEHoeZ+YaZLXrTijM531hWMEpSEMSl1Q1XCg771XAKwgdkja1lUvBHHhbzh8EM&#10;C20v/EHnXahEhLAvUEEdQldI6cuaDPrEdsTRO1lnMETpKqkdXiLctHKcppk02HBcqLGj95rK792v&#10;UVAe3D5fNqdj9jz5XIfqR4++XrZKPT32yzcQgfrwH763N1rBOH+F25l4BO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QrNjMYAAADcAAAADwAAAAAAAAAAAAAAAACYAgAAZHJz&#10;L2Rvd25yZXYueG1sUEsFBgAAAAAEAAQA9QAAAIsDAAAAAA==&#10;" path="m274,l,469e" filled="f" strokeweight=".02644mm">
                      <v:path arrowok="t" o:connecttype="custom" o:connectlocs="274,0;0,469" o:connectangles="0,0"/>
                    </v:shape>
                    <v:shape id="未知" o:spid="_x0000_s1059" style="position:absolute;left:16;top:515;width:568;height:0;visibility:visible;mso-wrap-style:square;v-text-anchor:top" coordsize="5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Lmc8EA&#10;AADcAAAADwAAAGRycy9kb3ducmV2LnhtbERPO2vDMBDeC/kP4gJZSiM3Q0gcKyG0FDp0qV0K3Q7p&#10;/CDWyfhUx/n31VDI+PG9i9PsezXRKF1gA8/rDBSxDa7jxsBX9fa0AyUR2WEfmAzcSOB0XDwUmLtw&#10;5U+aytioFMKSo4E2xiHXWmxLHmUdBuLE1WH0GBMcG+1GvKZw3+tNlm21x45TQ4sDvbRkL+WvN/Ao&#10;uH3tprNM+L2v5OfDzlltjVkt5/MBVKQ53sX/7ndnYLNPa9OZdAT0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C5nPBAAAA3AAAAA8AAAAAAAAAAAAAAAAAmAIAAGRycy9kb3du&#10;cmV2LnhtbFBLBQYAAAAABAAEAPUAAACGAwAAAAA=&#10;" path="m,l568,e" filled="f" strokeweight=".02644mm">
                      <v:path arrowok="t" o:connecttype="custom" o:connectlocs="0,0;568,0" o:connectangles="0,0"/>
                    </v:shape>
                  </v:group>
                  <v:shape id="未知" o:spid="_x0000_s1060" style="position:absolute;left:2052;top:4989;width:504;height:431;visibility:visible;mso-wrap-style:square;v-text-anchor:top" coordsize="504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Z0i8MA&#10;AADcAAAADwAAAGRycy9kb3ducmV2LnhtbESPQYvCMBSE7wv+h/AEL4smKixajSKCWPZQWPXi7dE8&#10;22LzUppo6783Cwt7HGbmG2a97W0tntT6yrGG6USBIM6dqbjQcDkfxgsQPiAbrB2Thhd52G4GH2tM&#10;jOv4h56nUIgIYZ+ghjKEJpHS5yVZ9BPXEEfv5lqLIcq2kKbFLsJtLWdKfUmLFceFEhval5TfTw+r&#10;AW8pqd33Z3qlaknHkGVq1mVaj4b9bgUiUB/+w3/t1GiYqzn8nolHQG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eZ0i8MAAADcAAAADwAAAAAAAAAAAAAAAACYAgAAZHJzL2Rv&#10;d25yZXYueG1sUEsFBgAAAAAEAAQA9QAAAIgDAAAAAA==&#10;" path="m504,431l,431,254,,504,431xe" stroked="f">
                    <v:path arrowok="t" o:connecttype="custom" o:connectlocs="504,431;0,431;254,0;504,431" o:connectangles="0,0,0,0"/>
                  </v:shape>
                  <v:shape id="未知" o:spid="_x0000_s1061" style="position:absolute;left:2052;top:4989;width:504;height:431;visibility:visible;mso-wrap-style:square;v-text-anchor:top" coordsize="504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2cfsQA&#10;AADcAAAADwAAAGRycy9kb3ducmV2LnhtbESP0WrCQBRE3wv9h+UWfCnNprFITbNKEZT00ZgPuGSv&#10;SWr2bsyuJv69KxT6OMzMGSZbT6YTVxpca1nBexSDIK6sbrlWUB62b58gnEfW2FkmBTdysF49P2WY&#10;ajvynq6Fr0WAsEtRQeN9n0rpqoYMusj2xME72sGgD3KopR5wDHDTySSOF9Jgy2GhwZ42DVWn4mIU&#10;9MvzaVfxpcjp92wXSVL+7F9LpWYv0/cXCE+T/w//tXOtYB5/wONMOAJyd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NnH7EAAAA3AAAAA8AAAAAAAAAAAAAAAAAmAIAAGRycy9k&#10;b3ducmV2LnhtbFBLBQYAAAAABAAEAPUAAACJAwAAAAA=&#10;" path="m254,l504,431,,431,254,xe" filled="f" strokeweight=".08pt">
                    <v:path arrowok="t" o:connecttype="custom" o:connectlocs="254,0;504,431;0,431;254,0" o:connectangles="0,0,0,0"/>
                  </v:shape>
                  <v:shape id="未知" o:spid="_x0000_s1062" style="position:absolute;left:2305;top:5110;width:0;height:192;visibility:visible;mso-wrap-style:square;v-text-anchor:top" coordsize="0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24xcUA&#10;AADcAAAADwAAAGRycy9kb3ducmV2LnhtbESPQYvCMBSE78L+h/AWvIimVRSpRlm2CMIKort4fjbP&#10;ttq8lCZq998bQfA4zMw3zHzZmkrcqHGlZQXxIAJBnFldcq7g73fVn4JwHlljZZkU/JOD5eKjM8dE&#10;2zvv6Lb3uQgQdgkqKLyvEyldVpBBN7A1cfBOtjHog2xyqRu8B7ip5DCKJtJgyWGhwJq+C8ou+6tR&#10;sDq5/Gd4lNc43RwP2/MujXujVKnuZ/s1A+Gp9e/wq73WCkbRGJ5nwhG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nbjFxQAAANwAAAAPAAAAAAAAAAAAAAAAAJgCAABkcnMv&#10;ZG93bnJldi54bWxQSwUGAAAAAAQABAD1AAAAigMAAAAA&#10;" path="m,l,192e" filled="f" strokeweight=".63817mm">
                    <v:path arrowok="t" o:connecttype="custom" o:connectlocs="0,0;0,192" o:connectangles="0,0"/>
                  </v:shape>
                  <v:shape id="未知" o:spid="_x0000_s1063" style="position:absolute;left:2282;top:5336;width:40;height:39;visibility:visible;mso-wrap-style:square;v-text-anchor:top" coordsize="40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aD2MYA&#10;AADcAAAADwAAAGRycy9kb3ducmV2LnhtbESPQWvCQBSE74L/YXkFL9JsrDRo6ipSKOiloG0hx0f2&#10;mUSzb0N2m0R/fVcoeBxm5htmtRlMLTpqXWVZwSyKQRDnVldcKPj++nhegHAeWWNtmRRcycFmPR6t&#10;MNW25wN1R1+IAGGXooLS+yaV0uUlGXSRbYiDd7KtQR9kW0jdYh/gppYvcZxIgxWHhRIbei8pvxx/&#10;jYI6myaX11u1z7Y/5+Fz0aA/60SpydOwfQPhafCP8H97pxXM4yXc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0aD2MYAAADcAAAADwAAAAAAAAAAAAAAAACYAgAAZHJz&#10;L2Rvd25yZXYueG1sUEsFBgAAAAAEAAQA9QAAAIsDAAAAAA==&#10;" path="m22,l40,19r,2l20,39r-2,l,19,,18,20,r2,xe" fillcolor="black" stroked="f">
                    <v:path arrowok="t" o:connecttype="custom" o:connectlocs="22,0;40,19;40,21;20,39;18,39;0,19;0,18;20,0;22,0" o:connectangles="0,0,0,0,0,0,0,0,0"/>
                  </v:shape>
                  <v:shape id="未知" o:spid="_x0000_s1064" style="position:absolute;left:2282;top:5336;width:40;height:39;visibility:visible;mso-wrap-style:square;v-text-anchor:top" coordsize="40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dUpcMA&#10;AADcAAAADwAAAGRycy9kb3ducmV2LnhtbESPzWrDMBCE74W8g9hAb42sFkpwo4TEEMit5Kf3xdrY&#10;TqSVsWTH7dNHhUCOw8x8wyxWo7NioC40njWoWQaCuPSm4UrD6bh9m4MIEdmg9UwafinAajl5WWBu&#10;/I33NBxiJRKEQ44a6hjbXMpQ1uQwzHxLnLyz7xzGJLtKmg5vCe6sfM+yT+mw4bRQY0tFTeX10DsN&#10;xrrvrNj1hRx++n6jLvavmiutX6fj+gtEpDE+w4/2zmj4UAr+z6Qj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KdUpcMAAADcAAAADwAAAAAAAAAAAAAAAACYAgAAZHJzL2Rv&#10;d25yZXYueG1sUEsFBgAAAAAEAAQA9QAAAIgDAAAAAA==&#10;" path="m,19l20,r2,l40,19r,2l20,39r-2,l,19xe" filled="f" strokeweight=".00669mm">
                    <v:path arrowok="t" o:connecttype="custom" o:connectlocs="0,19;20,0;22,0;40,19;40,21;20,39;18,39;0,19" o:connectangles="0,0,0,0,0,0,0,0"/>
                  </v:shape>
                  <w10:wrap type="none"/>
                  <w10:anchorlock/>
                </v:group>
              </w:pict>
            </w:r>
            <w:r w:rsidR="00272804" w:rsidRPr="001E772A">
              <w:rPr>
                <w:rFonts w:ascii="微软雅黑" w:eastAsia="微软雅黑" w:hAnsi="微软雅黑" w:cs="Times New Roman"/>
                <w:b/>
                <w:sz w:val="24"/>
                <w:szCs w:val="24"/>
              </w:rPr>
              <w:t xml:space="preserve"> </w:t>
            </w:r>
            <w:r w:rsidR="00272804"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针对不同的麻醉药，蒸发器的内部设计也有不同，请按照蒸发器上的标识使用对应的麻醉药，使用错误的麻醉药可能会损坏设备，并且对试验动物造成伤害。</w:t>
            </w:r>
          </w:p>
        </w:tc>
      </w:tr>
      <w:tr w:rsidR="00272804" w:rsidRPr="001E772A" w:rsidTr="00F958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APL阀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具有独立泄压和一键关闭功能，利于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PEEP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值的设置。用户可以通过调节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APL</w:t>
            </w:r>
            <w:proofErr w:type="gramStart"/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阀来设置</w:t>
            </w:r>
            <w:proofErr w:type="gramEnd"/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呼吸回路中的最高限压。当呼吸回路内压力超过设定值时，气体会从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APL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阀门口排出以保证回路内压力的稳定。通常情况下，阀门出口会连接到气体过滤罐或通向室外。</w:t>
            </w:r>
          </w:p>
          <w:p w:rsidR="00272804" w:rsidRPr="001E772A" w:rsidRDefault="00272804" w:rsidP="00272804">
            <w:pPr>
              <w:autoSpaceDE w:val="0"/>
              <w:autoSpaceDN w:val="0"/>
              <w:adjustRightInd w:val="0"/>
              <w:ind w:leftChars="46" w:left="457" w:rightChars="38" w:right="80" w:hangingChars="150" w:hanging="360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b/>
                <w:color w:val="000000" w:themeColor="text1"/>
                <w:kern w:val="0"/>
                <w:sz w:val="24"/>
                <w:szCs w:val="24"/>
              </w:rPr>
              <w:t>注意：非气密性检查和呼吸机使用时，请勿完全关闭</w:t>
            </w:r>
            <w:r w:rsidRPr="001E772A">
              <w:rPr>
                <w:rFonts w:ascii="微软雅黑" w:eastAsia="微软雅黑" w:hAnsi="微软雅黑" w:cs="Times New Roman"/>
                <w:b/>
                <w:color w:val="000000" w:themeColor="text1"/>
                <w:kern w:val="0"/>
                <w:sz w:val="24"/>
                <w:szCs w:val="24"/>
              </w:rPr>
              <w:t>APL</w:t>
            </w:r>
            <w:r w:rsidRPr="001E772A">
              <w:rPr>
                <w:rFonts w:ascii="微软雅黑" w:eastAsia="微软雅黑" w:hAnsi="微软雅黑" w:cs="Times New Roman" w:hint="eastAsia"/>
                <w:b/>
                <w:color w:val="000000" w:themeColor="text1"/>
                <w:kern w:val="0"/>
                <w:sz w:val="24"/>
                <w:szCs w:val="24"/>
              </w:rPr>
              <w:t>阀，关闭会造成动物肺损伤或死亡。</w:t>
            </w:r>
          </w:p>
        </w:tc>
      </w:tr>
      <w:tr w:rsidR="00272804" w:rsidRPr="001E772A" w:rsidTr="00F958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吸气/呼气阀门组件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利用可浮动的呼吸膜片和镀镍黄铜</w:t>
            </w:r>
            <w:proofErr w:type="gramStart"/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阀组成</w:t>
            </w:r>
            <w:proofErr w:type="gramEnd"/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单向阀门组件来控制设备呼吸回路中的气体流向，保证动物在进行吸气和呼气动作时气体的单向流动，从而保证了动物不会吸入刚刚呼出的气体，只能吸入新的麻醉混合气体和经过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CO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吸收罐后的气体。可浮动的呼吸膜片会随着动物的呼吸上下起伏，而透明的圆</w:t>
            </w:r>
            <w:proofErr w:type="gramStart"/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盖设计</w:t>
            </w:r>
            <w:proofErr w:type="gramEnd"/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可以让用户容易地观察到呼吸膜片的起伏，从而辅助判断动物的呼吸状态是否正常。</w:t>
            </w:r>
          </w:p>
          <w:p w:rsidR="00272804" w:rsidRPr="001E772A" w:rsidRDefault="00272804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b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b/>
                <w:color w:val="000000" w:themeColor="text1"/>
                <w:kern w:val="0"/>
                <w:sz w:val="24"/>
                <w:szCs w:val="24"/>
              </w:rPr>
              <w:t>注意：如呼吸膜片停止上下起伏，请排查动物是否呼吸正</w:t>
            </w:r>
            <w:r w:rsidRPr="001E772A">
              <w:rPr>
                <w:rFonts w:ascii="微软雅黑" w:eastAsia="微软雅黑" w:hAnsi="微软雅黑" w:cs="Times New Roman" w:hint="eastAsia"/>
                <w:b/>
                <w:color w:val="000000" w:themeColor="text1"/>
                <w:kern w:val="0"/>
                <w:sz w:val="24"/>
                <w:szCs w:val="24"/>
              </w:rPr>
              <w:lastRenderedPageBreak/>
              <w:t>常以及管路是否畅通。</w:t>
            </w:r>
          </w:p>
        </w:tc>
      </w:tr>
      <w:tr w:rsidR="00272804" w:rsidRPr="001E772A" w:rsidTr="00F958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呼吸袋接口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 w:cs="Times New Roman"/>
                <w:b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用于连接呼吸袋，在动物呼吸的过程中，可以提供必要的气体缓冲，同时也可根据呼吸袋的起伏来判断动物的呼吸状态是否正常。</w:t>
            </w:r>
          </w:p>
        </w:tc>
      </w:tr>
      <w:tr w:rsidR="00272804" w:rsidRPr="001E772A" w:rsidTr="00F958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循环呼吸</w:t>
            </w:r>
          </w:p>
          <w:p w:rsidR="00272804" w:rsidRPr="001E772A" w:rsidRDefault="00272804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 w:hint="eastAsia"/>
                <w:kern w:val="2"/>
              </w:rPr>
              <w:t>回路接口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用于连接循环呼吸回路，与内部的吸气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/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呼气阀门组件协同作用，保证了动物不会吸入刚刚呼出的气体，只能吸入新的麻醉混合气体和经过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CO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吸收罐后的气体。</w:t>
            </w:r>
          </w:p>
        </w:tc>
      </w:tr>
      <w:tr w:rsidR="00272804" w:rsidRPr="001E772A" w:rsidTr="00F958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pStyle w:val="TableParagraph"/>
              <w:kinsoku w:val="0"/>
              <w:overflowPunct w:val="0"/>
              <w:jc w:val="center"/>
              <w:rPr>
                <w:rFonts w:ascii="微软雅黑" w:eastAsia="微软雅黑" w:hAnsi="微软雅黑"/>
                <w:kern w:val="2"/>
              </w:rPr>
            </w:pPr>
            <w:r w:rsidRPr="001E772A">
              <w:rPr>
                <w:rFonts w:ascii="微软雅黑" w:eastAsia="微软雅黑" w:hAnsi="微软雅黑"/>
                <w:kern w:val="2"/>
              </w:rPr>
              <w:t>CO</w:t>
            </w:r>
            <w:r w:rsidRPr="001E772A">
              <w:rPr>
                <w:rFonts w:ascii="微软雅黑" w:eastAsia="微软雅黑" w:hAnsi="微软雅黑"/>
                <w:kern w:val="2"/>
                <w:vertAlign w:val="subscript"/>
              </w:rPr>
              <w:t>2</w:t>
            </w:r>
            <w:r w:rsidRPr="001E772A">
              <w:rPr>
                <w:rFonts w:ascii="微软雅黑" w:eastAsia="微软雅黑" w:hAnsi="微软雅黑" w:hint="eastAsia"/>
                <w:kern w:val="2"/>
              </w:rPr>
              <w:t>吸收罐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804" w:rsidRPr="001E772A" w:rsidRDefault="00272804" w:rsidP="00272804">
            <w:pPr>
              <w:autoSpaceDE w:val="0"/>
              <w:autoSpaceDN w:val="0"/>
              <w:adjustRightInd w:val="0"/>
              <w:ind w:leftChars="46" w:left="97" w:rightChars="38" w:right="80"/>
              <w:rPr>
                <w:rFonts w:ascii="微软雅黑" w:eastAsia="微软雅黑" w:hAnsi="微软雅黑"/>
                <w:sz w:val="24"/>
                <w:szCs w:val="24"/>
              </w:rPr>
            </w:pP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用于放置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CO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吸收剂（例：钙石灰），吸收呼吸循环中动物呼出的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  <w:t>CO</w:t>
            </w:r>
            <w:r w:rsidRPr="001E772A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 w:rsidRPr="001E772A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  <w:szCs w:val="24"/>
              </w:rPr>
              <w:t>，在提高吸收效率的同时也减少气体流动阻力，吸收罐中的化学反应可创造适当的热量和湿度，并加入到动物的麻醉呼吸循环中。</w:t>
            </w:r>
          </w:p>
        </w:tc>
      </w:tr>
    </w:tbl>
    <w:p w:rsidR="00240A58" w:rsidRPr="00C956F2" w:rsidRDefault="00240A58" w:rsidP="00272804">
      <w:pPr>
        <w:pStyle w:val="2"/>
        <w:numPr>
          <w:ilvl w:val="0"/>
          <w:numId w:val="1"/>
        </w:numPr>
        <w:spacing w:line="240" w:lineRule="auto"/>
        <w:rPr>
          <w:rFonts w:ascii="微软雅黑" w:eastAsia="微软雅黑" w:hAnsi="微软雅黑"/>
          <w:sz w:val="24"/>
        </w:rPr>
      </w:pPr>
      <w:r w:rsidRPr="00C956F2">
        <w:rPr>
          <w:rFonts w:ascii="微软雅黑" w:eastAsia="微软雅黑" w:hAnsi="微软雅黑" w:hint="eastAsia"/>
          <w:sz w:val="24"/>
        </w:rPr>
        <w:t>操作流程</w:t>
      </w:r>
    </w:p>
    <w:p w:rsidR="00F958C1" w:rsidRPr="00C956F2" w:rsidRDefault="00F958C1" w:rsidP="00272804">
      <w:pPr>
        <w:pStyle w:val="3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1" w:name="_Toc79756664"/>
      <w:bookmarkStart w:id="2" w:name="_Toc79756665"/>
      <w:r w:rsidRPr="00C956F2">
        <w:rPr>
          <w:rFonts w:ascii="微软雅黑" w:eastAsia="微软雅黑" w:hAnsi="微软雅黑" w:cs="Times New Roman"/>
          <w:sz w:val="24"/>
          <w:szCs w:val="24"/>
        </w:rPr>
        <w:t>2.1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使用前检查</w:t>
      </w:r>
      <w:bookmarkEnd w:id="1"/>
    </w:p>
    <w:p w:rsidR="00F958C1" w:rsidRPr="00C956F2" w:rsidRDefault="00F958C1" w:rsidP="00272804">
      <w:pPr>
        <w:spacing w:after="240"/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瑞沃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德建议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在使用</w:t>
      </w:r>
      <w:r w:rsidRPr="00C956F2">
        <w:rPr>
          <w:rFonts w:ascii="微软雅黑" w:eastAsia="微软雅黑" w:hAnsi="微软雅黑" w:cs="Times New Roman"/>
          <w:sz w:val="24"/>
          <w:szCs w:val="24"/>
        </w:rPr>
        <w:t>R620-S1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系列移动式通用麻醉机之前进行以下检查，以确保设备使用稳定：</w:t>
      </w:r>
    </w:p>
    <w:p w:rsidR="00F958C1" w:rsidRPr="00C956F2" w:rsidRDefault="00F958C1" w:rsidP="00272804">
      <w:pPr>
        <w:pStyle w:val="a7"/>
        <w:numPr>
          <w:ilvl w:val="0"/>
          <w:numId w:val="15"/>
        </w:numPr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确保蒸发器中已经加入麻醉药；</w:t>
      </w:r>
    </w:p>
    <w:p w:rsidR="00F958C1" w:rsidRPr="00C956F2" w:rsidRDefault="00F958C1" w:rsidP="00272804">
      <w:pPr>
        <w:pStyle w:val="a7"/>
        <w:numPr>
          <w:ilvl w:val="0"/>
          <w:numId w:val="15"/>
        </w:numPr>
        <w:ind w:firstLineChars="0"/>
        <w:rPr>
          <w:rFonts w:ascii="微软雅黑" w:eastAsia="微软雅黑" w:hAnsi="微软雅黑" w:cs="Times New Roman"/>
          <w:color w:val="000000" w:themeColor="text1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确保气源充足，且使用时间可覆盖整个完整的试验；</w:t>
      </w:r>
    </w:p>
    <w:p w:rsidR="00F958C1" w:rsidRPr="00C956F2" w:rsidRDefault="00F958C1" w:rsidP="00272804">
      <w:pPr>
        <w:pStyle w:val="a7"/>
        <w:numPr>
          <w:ilvl w:val="0"/>
          <w:numId w:val="15"/>
        </w:numPr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确保氧气气源与麻醉机连接紧密；</w:t>
      </w:r>
    </w:p>
    <w:p w:rsidR="00F958C1" w:rsidRPr="00C956F2" w:rsidRDefault="00F958C1" w:rsidP="00272804">
      <w:pPr>
        <w:pStyle w:val="a7"/>
        <w:numPr>
          <w:ilvl w:val="0"/>
          <w:numId w:val="15"/>
        </w:numPr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确保</w:t>
      </w:r>
      <w:bookmarkStart w:id="3" w:name="OLE_LINK13"/>
      <w:bookmarkStart w:id="4" w:name="OLE_LINK12"/>
      <w:r w:rsidRPr="00C956F2">
        <w:rPr>
          <w:rFonts w:ascii="微软雅黑" w:eastAsia="微软雅黑" w:hAnsi="微软雅黑" w:cs="Times New Roman"/>
          <w:sz w:val="24"/>
          <w:szCs w:val="24"/>
        </w:rPr>
        <w:t>O</w:t>
      </w:r>
      <w:r w:rsidRPr="00C956F2">
        <w:rPr>
          <w:rFonts w:ascii="微软雅黑" w:eastAsia="微软雅黑" w:hAnsi="微软雅黑" w:cs="Times New Roman"/>
          <w:sz w:val="24"/>
          <w:szCs w:val="24"/>
          <w:vertAlign w:val="subscript"/>
        </w:rPr>
        <w:t>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流量调节旋钮</w:t>
      </w:r>
      <w:bookmarkEnd w:id="3"/>
      <w:bookmarkEnd w:id="4"/>
      <w:r w:rsidRPr="00C956F2">
        <w:rPr>
          <w:rFonts w:ascii="微软雅黑" w:eastAsia="微软雅黑" w:hAnsi="微软雅黑" w:cs="Times New Roman" w:hint="eastAsia"/>
          <w:sz w:val="24"/>
          <w:szCs w:val="24"/>
        </w:rPr>
        <w:t>旋转正常；</w:t>
      </w:r>
    </w:p>
    <w:p w:rsidR="00F958C1" w:rsidRPr="00C956F2" w:rsidRDefault="00F958C1" w:rsidP="00272804">
      <w:pPr>
        <w:pStyle w:val="a7"/>
        <w:numPr>
          <w:ilvl w:val="0"/>
          <w:numId w:val="15"/>
        </w:numPr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sz w:val="24"/>
          <w:szCs w:val="24"/>
        </w:rPr>
        <w:lastRenderedPageBreak/>
        <w:t>确保麻醉机气密性良好（检查麻醉机的气密性）；</w:t>
      </w:r>
    </w:p>
    <w:p w:rsidR="00F958C1" w:rsidRPr="00C956F2" w:rsidRDefault="00F958C1" w:rsidP="00272804">
      <w:pPr>
        <w:pStyle w:val="a7"/>
        <w:numPr>
          <w:ilvl w:val="0"/>
          <w:numId w:val="15"/>
        </w:numPr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确保</w:t>
      </w:r>
      <w:r w:rsidRPr="00C956F2">
        <w:rPr>
          <w:rFonts w:ascii="微软雅黑" w:eastAsia="微软雅黑" w:hAnsi="微软雅黑" w:cs="Times New Roman"/>
          <w:sz w:val="24"/>
          <w:szCs w:val="24"/>
        </w:rPr>
        <w:t>CO</w:t>
      </w:r>
      <w:r w:rsidRPr="00C956F2">
        <w:rPr>
          <w:rFonts w:ascii="微软雅黑" w:eastAsia="微软雅黑" w:hAnsi="微软雅黑" w:cs="Times New Roman"/>
          <w:sz w:val="24"/>
          <w:szCs w:val="24"/>
          <w:vertAlign w:val="subscript"/>
        </w:rPr>
        <w:t>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吸收剂、麻醉废气过滤器依然有效；</w:t>
      </w:r>
    </w:p>
    <w:p w:rsidR="00F958C1" w:rsidRPr="00C956F2" w:rsidRDefault="00F958C1" w:rsidP="00272804">
      <w:pPr>
        <w:pStyle w:val="a7"/>
        <w:numPr>
          <w:ilvl w:val="0"/>
          <w:numId w:val="15"/>
        </w:numPr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sz w:val="24"/>
          <w:szCs w:val="24"/>
        </w:rPr>
        <w:t>确保回路上的泄压阀（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A</w:t>
      </w:r>
      <w:r w:rsidRPr="00C956F2">
        <w:rPr>
          <w:rFonts w:ascii="微软雅黑" w:eastAsia="微软雅黑" w:hAnsi="微软雅黑" w:cs="Times New Roman"/>
          <w:sz w:val="24"/>
          <w:szCs w:val="24"/>
        </w:rPr>
        <w:t>PL阀或拇指阀）已打开；</w:t>
      </w:r>
    </w:p>
    <w:p w:rsidR="00F958C1" w:rsidRPr="00C956F2" w:rsidRDefault="00F958C1" w:rsidP="00272804">
      <w:pPr>
        <w:pStyle w:val="a7"/>
        <w:numPr>
          <w:ilvl w:val="0"/>
          <w:numId w:val="15"/>
        </w:numPr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确保呼吸回路的通畅与干净，并检查试验环境的通风情况和洁净程度。</w:t>
      </w:r>
    </w:p>
    <w:p w:rsidR="005B6839" w:rsidRPr="00C956F2" w:rsidRDefault="005B6839" w:rsidP="00272804">
      <w:pPr>
        <w:pStyle w:val="3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sz w:val="24"/>
          <w:szCs w:val="24"/>
        </w:rPr>
        <w:t>2.2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加注麻药</w:t>
      </w:r>
    </w:p>
    <w:p w:rsidR="005B6839" w:rsidRPr="00C956F2" w:rsidRDefault="005B6839" w:rsidP="00272804">
      <w:pPr>
        <w:spacing w:after="240"/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确保加注正确的麻醉药，加注错误的麻醉药可能对动物造成严重的伤害！假如不慎将麻醉药洒落至设备表面，请让其自然挥发，使用干布擦拭可能会损伤组件表面保护层！</w:t>
      </w:r>
    </w:p>
    <w:p w:rsidR="005B6839" w:rsidRPr="00C956F2" w:rsidRDefault="005B6839" w:rsidP="00272804">
      <w:pPr>
        <w:pStyle w:val="3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sz w:val="24"/>
          <w:szCs w:val="24"/>
        </w:rPr>
        <w:t>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.2.1 Pour Fill加注方式</w:t>
      </w:r>
    </w:p>
    <w:p w:rsidR="005B6839" w:rsidRPr="00C956F2" w:rsidRDefault="005B6839" w:rsidP="00272804">
      <w:pPr>
        <w:pStyle w:val="a7"/>
        <w:widowControl/>
        <w:numPr>
          <w:ilvl w:val="0"/>
          <w:numId w:val="23"/>
        </w:numPr>
        <w:ind w:left="709" w:firstLineChars="0"/>
        <w:jc w:val="left"/>
        <w:rPr>
          <w:rFonts w:ascii="微软雅黑" w:eastAsia="微软雅黑" w:hAnsi="微软雅黑" w:cs="Times New Roman"/>
          <w:kern w:val="0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将蒸发器上的加注密封帽拧开取下，并检查密封帽上的黑色密封圈是否完好；</w:t>
      </w:r>
    </w:p>
    <w:p w:rsidR="005B6839" w:rsidRPr="00C956F2" w:rsidRDefault="005B6839" w:rsidP="00272804">
      <w:pPr>
        <w:pStyle w:val="a7"/>
        <w:widowControl/>
        <w:numPr>
          <w:ilvl w:val="0"/>
          <w:numId w:val="23"/>
        </w:numPr>
        <w:ind w:left="709" w:firstLineChars="0"/>
        <w:jc w:val="left"/>
        <w:rPr>
          <w:rFonts w:ascii="微软雅黑" w:eastAsia="微软雅黑" w:hAnsi="微软雅黑" w:cs="Times New Roman"/>
          <w:kern w:val="0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小心地将麻药倒入至注入口，并观察液面指示窗，使麻醉药液面处于上下两条刻线之间；</w:t>
      </w:r>
    </w:p>
    <w:p w:rsidR="005B6839" w:rsidRPr="00C956F2" w:rsidRDefault="005B6839" w:rsidP="00272804">
      <w:pPr>
        <w:pStyle w:val="a7"/>
        <w:numPr>
          <w:ilvl w:val="0"/>
          <w:numId w:val="23"/>
        </w:numPr>
        <w:ind w:left="709" w:firstLineChars="0"/>
        <w:rPr>
          <w:rFonts w:ascii="微软雅黑" w:eastAsia="微软雅黑" w:hAnsi="微软雅黑" w:cs="Times New Roman"/>
          <w:kern w:val="0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加注完毕后将加注密封帽锁紧即可。</w:t>
      </w:r>
    </w:p>
    <w:p w:rsidR="005B6839" w:rsidRPr="001E772A" w:rsidRDefault="005B6839" w:rsidP="001E772A">
      <w:pPr>
        <w:widowControl/>
        <w:jc w:val="left"/>
        <w:rPr>
          <w:rFonts w:ascii="微软雅黑" w:eastAsia="微软雅黑" w:hAnsi="微软雅黑" w:cs="Times New Roman"/>
          <w:kern w:val="0"/>
          <w:sz w:val="24"/>
          <w:szCs w:val="24"/>
        </w:rPr>
      </w:pPr>
    </w:p>
    <w:p w:rsidR="005B6839" w:rsidRPr="00C956F2" w:rsidRDefault="005B6839" w:rsidP="00272804">
      <w:pPr>
        <w:jc w:val="right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34614</wp:posOffset>
            </wp:positionV>
            <wp:extent cx="5224780" cy="1310640"/>
            <wp:effectExtent l="0" t="0" r="0" b="3810"/>
            <wp:wrapSquare wrapText="bothSides"/>
            <wp:docPr id="214" name="图片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780" cy="131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B6839" w:rsidRPr="00C956F2" w:rsidRDefault="005B6839" w:rsidP="00272804">
      <w:pPr>
        <w:pStyle w:val="3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sz w:val="24"/>
          <w:szCs w:val="24"/>
        </w:rPr>
        <w:lastRenderedPageBreak/>
        <w:t>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.2.</w:t>
      </w:r>
      <w:r w:rsidRPr="00C956F2">
        <w:rPr>
          <w:rFonts w:ascii="微软雅黑" w:eastAsia="微软雅黑" w:hAnsi="微软雅黑" w:cs="Times New Roman"/>
          <w:sz w:val="24"/>
          <w:szCs w:val="24"/>
        </w:rPr>
        <w:t>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 xml:space="preserve"> Easy Fill加注方式</w:t>
      </w:r>
    </w:p>
    <w:p w:rsidR="005B6839" w:rsidRPr="00C956F2" w:rsidRDefault="005B6839" w:rsidP="00272804">
      <w:pPr>
        <w:pStyle w:val="a7"/>
        <w:widowControl/>
        <w:numPr>
          <w:ilvl w:val="0"/>
          <w:numId w:val="26"/>
        </w:numPr>
        <w:ind w:firstLineChars="0"/>
        <w:jc w:val="left"/>
        <w:rPr>
          <w:rFonts w:ascii="微软雅黑" w:eastAsia="微软雅黑" w:hAnsi="微软雅黑" w:cs="Times New Roman"/>
          <w:kern w:val="0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将蒸发器上的加注密封帽拧开取下，并检查密封帽上的黑色密封圈是否完好；</w:t>
      </w:r>
    </w:p>
    <w:p w:rsidR="005B6839" w:rsidRPr="00C956F2" w:rsidRDefault="005B6839" w:rsidP="00272804">
      <w:pPr>
        <w:pStyle w:val="a7"/>
        <w:numPr>
          <w:ilvl w:val="0"/>
          <w:numId w:val="26"/>
        </w:numPr>
        <w:ind w:firstLineChars="0"/>
        <w:rPr>
          <w:rFonts w:ascii="微软雅黑" w:eastAsia="微软雅黑" w:hAnsi="微软雅黑" w:cs="Times New Roman"/>
          <w:kern w:val="0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将蒸发器上的加注密封帽拧开取下，并检查密封帽上的黑色密封圈是否完好；加注完毕后将加注密封帽锁紧即可。</w:t>
      </w:r>
    </w:p>
    <w:p w:rsidR="005B6839" w:rsidRPr="00C956F2" w:rsidRDefault="005B6839" w:rsidP="00272804">
      <w:pPr>
        <w:pStyle w:val="a7"/>
        <w:numPr>
          <w:ilvl w:val="0"/>
          <w:numId w:val="26"/>
        </w:numPr>
        <w:ind w:firstLineChars="0"/>
        <w:rPr>
          <w:rFonts w:ascii="微软雅黑" w:eastAsia="微软雅黑" w:hAnsi="微软雅黑" w:cs="Times New Roman"/>
          <w:kern w:val="0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加注麻醉药过程中注意观察液面指示窗，使液面处于上下两条刻线之间；</w:t>
      </w:r>
    </w:p>
    <w:p w:rsidR="005B6839" w:rsidRPr="00C956F2" w:rsidRDefault="005B6839" w:rsidP="00272804">
      <w:pPr>
        <w:pStyle w:val="a7"/>
        <w:numPr>
          <w:ilvl w:val="0"/>
          <w:numId w:val="26"/>
        </w:numPr>
        <w:ind w:firstLineChars="0"/>
        <w:rPr>
          <w:rFonts w:ascii="微软雅黑" w:eastAsia="微软雅黑" w:hAnsi="微软雅黑" w:cs="Times New Roman"/>
          <w:kern w:val="0"/>
          <w:sz w:val="24"/>
          <w:szCs w:val="24"/>
        </w:rPr>
      </w:pPr>
      <w:r w:rsidRPr="00C956F2">
        <w:rPr>
          <w:rFonts w:ascii="微软雅黑" w:eastAsia="微软雅黑" w:hAnsi="微软雅黑" w:cs="Times New Roman"/>
          <w:noProof/>
          <w:kern w:val="0"/>
          <w:sz w:val="24"/>
          <w:szCs w:val="24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346305</wp:posOffset>
            </wp:positionV>
            <wp:extent cx="5250180" cy="1152525"/>
            <wp:effectExtent l="0" t="0" r="7620" b="9525"/>
            <wp:wrapSquare wrapText="bothSides"/>
            <wp:docPr id="212" name="图片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18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加注完毕后，将加注密封帽锁紧即可。</w:t>
      </w:r>
    </w:p>
    <w:p w:rsidR="005B6839" w:rsidRPr="00C956F2" w:rsidRDefault="005B6839" w:rsidP="00272804">
      <w:pPr>
        <w:pStyle w:val="3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sz w:val="24"/>
          <w:szCs w:val="24"/>
        </w:rPr>
        <w:t>2.2.3 Key Fill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加注方式</w:t>
      </w:r>
    </w:p>
    <w:p w:rsidR="005B6839" w:rsidRPr="00C956F2" w:rsidRDefault="005B6839" w:rsidP="00272804">
      <w:pPr>
        <w:pStyle w:val="a7"/>
        <w:widowControl/>
        <w:numPr>
          <w:ilvl w:val="0"/>
          <w:numId w:val="27"/>
        </w:numPr>
        <w:ind w:firstLineChars="0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逆时针旋转上端的顶杆</w:t>
      </w:r>
      <w:proofErr w:type="gramStart"/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将其拧松</w:t>
      </w:r>
      <w:proofErr w:type="gramEnd"/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，取出限流块；</w:t>
      </w:r>
    </w:p>
    <w:p w:rsidR="005B6839" w:rsidRPr="00C956F2" w:rsidRDefault="005B6839" w:rsidP="00272804">
      <w:pPr>
        <w:pStyle w:val="a7"/>
        <w:numPr>
          <w:ilvl w:val="0"/>
          <w:numId w:val="27"/>
        </w:numPr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先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确保回药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控制杆已拧紧，再将加药适配器插入蒸发器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倒药口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，顺时针旋转上端的顶杆将其拧紧，将麻醉瓶向上提起保持竖立即可加药；</w:t>
      </w:r>
    </w:p>
    <w:p w:rsidR="005B6839" w:rsidRPr="00C956F2" w:rsidRDefault="005B6839" w:rsidP="00272804">
      <w:pPr>
        <w:pStyle w:val="a7"/>
        <w:numPr>
          <w:ilvl w:val="0"/>
          <w:numId w:val="27"/>
        </w:numPr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加注完毕后，将上端顶杆拧松取出加药适配器，将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限流块插回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 xml:space="preserve">蒸发器加药口并拧紧上端顶杆。        </w:t>
      </w:r>
    </w:p>
    <w:p w:rsidR="005B6839" w:rsidRPr="00C956F2" w:rsidRDefault="005B6839" w:rsidP="00272804">
      <w:pPr>
        <w:widowControl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noProof/>
          <w:sz w:val="24"/>
          <w:szCs w:val="24"/>
        </w:rPr>
        <w:drawing>
          <wp:inline distT="0" distB="0" distL="0" distR="0" wp14:anchorId="1997219C">
            <wp:extent cx="5273675" cy="1298575"/>
            <wp:effectExtent l="0" t="0" r="3175" b="0"/>
            <wp:docPr id="216" name="图片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58C1" w:rsidRPr="00C956F2" w:rsidRDefault="00F958C1" w:rsidP="00272804">
      <w:pPr>
        <w:pStyle w:val="3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5" w:name="_Toc79756667"/>
      <w:r w:rsidRPr="00C956F2">
        <w:rPr>
          <w:rFonts w:ascii="微软雅黑" w:eastAsia="微软雅黑" w:hAnsi="微软雅黑" w:cs="Times New Roman"/>
          <w:sz w:val="24"/>
          <w:szCs w:val="24"/>
        </w:rPr>
        <w:lastRenderedPageBreak/>
        <w:t>2.</w:t>
      </w:r>
      <w:r w:rsidR="005B6839" w:rsidRPr="00C956F2">
        <w:rPr>
          <w:rFonts w:ascii="微软雅黑" w:eastAsia="微软雅黑" w:hAnsi="微软雅黑" w:cs="Times New Roman"/>
          <w:sz w:val="24"/>
          <w:szCs w:val="24"/>
        </w:rPr>
        <w:t>3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使用非再呼吸回路和循环呼吸回路</w:t>
      </w:r>
      <w:bookmarkEnd w:id="5"/>
    </w:p>
    <w:p w:rsidR="00F958C1" w:rsidRPr="00C956F2" w:rsidRDefault="00F958C1" w:rsidP="00272804">
      <w:pPr>
        <w:ind w:leftChars="67" w:left="141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建议一般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当动物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体重大于7kg的情况下，可以使用再呼吸循环回路，供给动物麻醉气体，用户只需将呼吸回路转换开关切换至RB位置，并将非再呼吸回路上的开关（拇指阀）完全关闭即可（为防止排出的废气进入非再呼吸回路）。</w:t>
      </w:r>
    </w:p>
    <w:p w:rsidR="00F958C1" w:rsidRPr="00C956F2" w:rsidRDefault="00F958C1" w:rsidP="00272804">
      <w:pPr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</w:p>
    <w:p w:rsidR="00F958C1" w:rsidRPr="00C956F2" w:rsidRDefault="00F958C1" w:rsidP="00272804">
      <w:pPr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3698605</wp:posOffset>
                </wp:positionH>
                <wp:positionV relativeFrom="paragraph">
                  <wp:posOffset>81969</wp:posOffset>
                </wp:positionV>
                <wp:extent cx="1422360" cy="2371467"/>
                <wp:effectExtent l="0" t="0" r="6985" b="0"/>
                <wp:wrapNone/>
                <wp:docPr id="195" name="组合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2360" cy="2371467"/>
                          <a:chOff x="0" y="0"/>
                          <a:chExt cx="1422360" cy="2371467"/>
                        </a:xfrm>
                      </wpg:grpSpPr>
                      <wpg:grpSp>
                        <wpg:cNvPr id="194" name="组合 194"/>
                        <wpg:cNvGrpSpPr/>
                        <wpg:grpSpPr>
                          <a:xfrm>
                            <a:off x="881975" y="1673157"/>
                            <a:ext cx="540385" cy="698310"/>
                            <a:chOff x="0" y="0"/>
                            <a:chExt cx="540385" cy="698310"/>
                          </a:xfrm>
                        </wpg:grpSpPr>
                        <wps:wsp>
                          <wps:cNvPr id="31" name="上弧形箭头 31"/>
                          <wps:cNvSpPr/>
                          <wps:spPr>
                            <a:xfrm rot="5400000">
                              <a:off x="61608" y="13996"/>
                              <a:ext cx="433705" cy="405714"/>
                            </a:xfrm>
                            <a:prstGeom prst="curvedDownArrow">
                              <a:avLst/>
                            </a:prstGeom>
                            <a:gradFill>
                              <a:gsLst>
                                <a:gs pos="28000">
                                  <a:srgbClr val="FF0000"/>
                                </a:gs>
                                <a:gs pos="62000">
                                  <a:srgbClr val="00B050"/>
                                </a:gs>
                              </a:gsLst>
                              <a:lin ang="0" scaled="0"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99860"/>
                              <a:ext cx="540385" cy="2984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58C1" w:rsidRPr="00F958C1" w:rsidRDefault="00F958C1">
                                <w:pPr>
                                  <w:rPr>
                                    <w:b/>
                                    <w:color w:val="FF0000"/>
                                  </w:rPr>
                                </w:pPr>
                                <w:r w:rsidRPr="00F958C1">
                                  <w:rPr>
                                    <w:b/>
                                    <w:color w:val="FF0000"/>
                                  </w:rPr>
                                  <w:t>OPEN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195" o:spid="_x0000_s1026" style="position:absolute;left:0;text-align:left;margin-left:291.25pt;margin-top:6.45pt;width:112pt;height:186.75pt;z-index:251660288" coordsize="14223,237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dmSwhgUAAPENAAAOAAAAZHJzL2Uyb0RvYy54bWy8V0+P3DQUvyPxHazc&#10;t5NkMv+ina2ms7sV0tKu2qKePY4ziZrYxvbszIK4IQqcOHGBCwiJC3DigMSfT8O2X4P37CSznR1a&#10;KBUrbcax33t+7/n3fs85vL2pK3LBtSmlmAbRrTAgXDCZlWI5Dd57dHowDoixVGS0koJPg0tugttH&#10;b791uFYpj2Uhq4xrAkaESddqGhTWqrTXM6zgNTW3pOICFnOpa2rhVS97maZrsF5XvTgMh7211JnS&#10;knFjYPbYLwZHzn6ec2bv57nhllTTAHyz7qndc4HP3tEhTZeaqqJkjRv0NbyoaSlg087UMbWUrHR5&#10;w1RdMi2NzO0tJuuezPOScRcDRBOFO9Hc1XKlXCzLdL1UXZogtTt5em2z7N7FuSZlBmc3GQRE0BoO&#10;6fmvH1998SnBGcjPWi1TELur1UN1rpuJpX/DkDe5rvEXgiEbl9nLLrN8YwmDySiJ4/4QDoDBWtwf&#10;Rclw5HPPCjigG3qsOHmFZq/duIf+de50L53fXXjJjfCS1whvPI4mI8gUxBENR/1o0MTRRjpIwv4Y&#10;1jHQ4WTcjxqMvSrO/Xp/GyVUi9kCwvw3QDwsqOIOZwZPuslYP2oT9ucvn1/99v3V798+/+nHq+9+&#10;JrDiYOCkO1CY1AA+WkQQLaHYICr8c6XR4GMYDUMgBcxffzIZehS02Uv6/VHYZC8JB4ATXO+yQFOl&#10;jb3LZU1wMA3YSl/w7FiuxUxruXb70IszY71WK91UZnZaVpUbGxDxA6IkZC8et14avVzMK00uKDDG&#10;6anz3htbmusaQ2AfH9cLGmF4Jxy4IwenUcP9NLtVpSAUiREKwTBacSi7TlbTzr1K4E5Cort+b5wB&#10;oLcpdiN7WXGUq8QDnkMJQ5nFLgGOPHkXBGWMCxv5pYJm3Mc2uBZap+H8dQbRcg77d7YbA0jMN217&#10;Lxt5VOWOezvlJlMvU+403M5S2E65LoXU+yKrIKpmZy/fJsmnBrO0kNkl4NmBEbOu2GkJyDmjxp5T&#10;DVQPk9C+7H145JVcTwPZjAJSSP3BvnmUh4KD1YCsoXVMA/P+imoekOodAWCaREkCZq17SQajGF70&#10;9ZXF9RWxqucSsAbVBt65Icrbqh3mWtaPocvNcFdYooLB3oB9q9uXufUtDfok47OZE4P+oqg9Ew8V&#10;Q+OYVSyHR5vHVKumfCzU3T3Zlj9Nd0rHy6KmkLOVlXnp6mqb1ybfQEVIt/8DJ8XRqCWlZ18+ffb1&#10;D8+++YTEO2xE7OaOxKbjMaPOJHtiiJDzAoqPO6IoOM3gpDx80HOgPSQyHwbyGFms35UZNEMKgTtD&#10;e/scUNgY+hqgEDDftKzrVB5PxknHB62FlpaaU9BwS3E77KQfec4nvyECrHUCEJ0M4oFT6CiCpnVp&#10;4SJVlfU0QC4DbnI+YaAnInNjS8vKj4GU9jCK3Sw2ILg93q5s3iziWwDbHfhirEYh0E5fBrRtwz86&#10;VCVL4b+5GcHoRiN89Q0StOwKq9ffQut/ZKOm+slKHfgiKxdlVdpLdyGFc0GnxMV5yRBP+LLtqR16&#10;r7764/lnT4m7PLQiXgHKtGQ7kDUKINLC9UXxHr6+sNuiKhUCBtOJ4yYuYIidS+Oe1PgL6bFkqxp6&#10;hr9ha15RC9d7U5TKADOlvF5g59LvZL7CAPdNg8MKcLfeD+PxLAwn8Z2D+SCcHyTh6ORgNklGB6Pw&#10;ZJSEyTiaR/OPEMNRkq4Mh3hpdazKxleYveHt3itu8zHgL8/uEu6bW9tVwSHX0loXAfiYEoc0zR5A&#10;Vl1lGKu5ZQVO+x7m5kG4W3Bp3mYWk/4vWGKHIKL+OIqghN0lsT8Yj+BCCX7Afm+CITCKjhjaSm8d&#10;hl1wCP+Ou913hdu5+QbCD5fr705q+6V29Bc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d+KKp4AAAAAoBAAAPAAAAZHJzL2Rvd25yZXYueG1sTI/BaoNAEIbvhb7DMoXemlVTxVjX&#10;EELbUyg0KZTcJjpRibsr7kbN23d6ao8z/8c/3+TrWXdipMG11igIFwEIMqWtWlMr+Dq8PaUgnEdT&#10;YWcNKbiRg3Vxf5djVtnJfNK497XgEuMyVNB432dSurIhjW5hezKcne2g0fM41LIacOJy3ckoCBKp&#10;sTV8ocGetg2Vl/1VK3ifcNosw9dxdzlvb8dD/PG9C0mpx4d58wLC0+z/YPjVZ3Uo2Olkr6ZyolMQ&#10;p1HMKAfRCgQDaZDw4qRgmSbPIItc/n+h+AEAAP//AwBQSwMECgAAAAAAAAAhAMkfbS8tNgAALTYA&#10;ABQAAABkcnMvbWVkaWEvaW1hZ2UxLnBuZ4lQTkcNChoKAAAADUlIRFIAAAEyAAAATwgGAAABHwp5&#10;+AAAAAlwSFlzAAAOwwAADsMBx2+oZAAACk1pQ0NQUGhvdG9zaG9wIElDQyBwcm9maWxlAAB42p1T&#10;d1iT9xY+3/dlD1ZC2PCxl2yBACIjrAjIEFmiEJIAYYQQEkDFhYgKVhQVEZxIVcSC1QpInYjioCi4&#10;Z0GKiFqLVVw47h/cp7V9eu/t7fvX+7znnOf8znnPD4AREiaR5qJqADlShTw62B+PT0jEyb2AAhVI&#10;4AQgEObLwmcFxQAA8AN5eH50sD/8Aa9vAAIAcNUuJBLH4f+DulAmVwAgkQDgIhLnCwGQUgDILlTI&#10;FADIGACwU7NkCgCUAABseXxCIgCqDQDs9Ek+BQDYqZPcFwDYohypCACNAQCZKEckAkC7AGBVgVIs&#10;AsDCAKCsQCIuBMCuAYBZtjJHAoC9BQB2jliQD0BgAICZQizMACA4AgBDHhPNAyBMA6Aw0r/gqV9w&#10;hbhIAQDAy5XNl0vSMxS4ldAad/Lw4OIh4sJssUJhFykQZgnkIpyXmyMTSOcDTM4MAAAa+dHB/jg/&#10;kOfm5OHmZuds7/TFov5r8G8iPiHx3/68jAIEABBOz+/aX+Xl1gNwxwGwdb9rqVsA2lYAaN/5XTPb&#10;CaBaCtB6+Yt5OPxAHp6hUMg8HRwKCwvtJWKhvTDjiz7/M+Fv4It+9vxAHv7bevAAcZpAma3Ao4P9&#10;cWFudq5SjufLBEIxbvfnI/7HhX/9jinR4jSxXCwVivFYibhQIk3HeblSkUQhyZXiEul/MvEflv0J&#10;k3cNAKyGT8BOtge1y2zAfu4BAosOWNJ2AEB+8y2MGguRABBnNDJ59wAAk7/5j0ArAQDNl6TjAAC8&#10;6BhcqJQXTMYIAABEoIEqsEEHDMEUrMAOnMEdvMAXAmEGREAMJMA8EEIG5IAcCqEYlkEZVMA62AS1&#10;sAMaoBGa4RC0wTE4DefgElyB63AXBmAYnsIYvIYJBEHICBNhITqIEWKO2CLOCBeZjgQiYUg0koCk&#10;IOmIFFEixchypAKpQmqRXUgj8i1yFDmNXED6kNvIIDKK/Iq8RzGUgbJRA9QCdUC5qB8aisagc9F0&#10;NA9dgJaia9EatB49gLaip9FL6HV0AH2KjmOA0TEOZozZYVyMh0VgiVgaJscWY+VYNVaPNWMdWDd2&#10;FRvAnmHvCCQCi4AT7AhehBDCbIKQkEdYTFhDqCXsI7QSughXCYOEMcInIpOoT7QlehL5xHhiOrGQ&#10;WEasJu4hHiGeJV4nDhNfk0gkDsmS5E4KISWQMkkLSWtI20gtpFOkPtIQaZxMJuuQbcne5AiygKwg&#10;l5G3kA+QT5L7ycPktxQ6xYjiTAmiJFKklBJKNWU/5QSlnzJCmaCqUc2pntQIqog6n1pJbaB2UC9T&#10;h6kTNHWaJc2bFkPLpC2j1dCaaWdp92gv6XS6Cd2DHkWX0JfSa+gH6efpg/R3DA2GDYPHSGIoGWsZ&#10;exmnGLcZL5lMpgXTl5nIVDDXMhuZZ5gPmG9VWCr2KnwVkcoSlTqVVpV+leeqVFVzVT/VeaoLVKtV&#10;D6teVn2mRlWzUOOpCdQWq9WpHVW7qTauzlJ3Uo9Qz1Ffo75f/YL6Yw2yhoVGoIZIo1Rjt8YZjSEW&#10;xjJl8VhC1nJWA+ssa5hNYluy+exMdgX7G3Yve0xTQ3OqZqxmkWad5nHNAQ7GseDwOdmcSs4hzg3O&#10;ey0DLT8tsdZqrWatfq032nravtpi7XLtFu3r2u91cJ1AnSyd9TptOvd1Cbo2ulG6hbrbdc/qPtNj&#10;63npCfXK9Q7p3dFH9W30o/UX6u/W79EfNzA0CDaQGWwxOGPwzJBj6GuYabjR8IThqBHLaLqRxGij&#10;0UmjJ7gm7odn4zV4Fz5mrG8cYqw03mXcazxhYmky26TEpMXkvinNlGuaZrrRtNN0zMzILNys2KzJ&#10;7I451ZxrnmG+2bzb/I2FpUWcxUqLNovHltqWfMsFlk2W96yYVj5WeVb1VtesSdZc6yzrbdZXbFAb&#10;V5sMmzqby7aorZutxHabbd8U4hSPKdIp9VNu2jHs/OwK7JrsBu059mH2JfZt9s8dzBwSHdY7dDt8&#10;cnR1zHZscLzrpOE0w6nEqcPpV2cbZ6FznfM1F6ZLkMsSl3aXF1Ntp4qnbp96y5XlGu660rXT9aOb&#10;u5vcrdlt1N3MPcV9q/tNLpsbyV3DPe9B9PD3WOJxzOOdp5unwvOQ5y9edl5ZXvu9Hk+znCae1jBt&#10;yNvEW+C9y3tgOj49ZfrO6QM+xj4Cn3qfh76mviLfPb4jftZ+mX4H/J77O/rL/Y/4v+F58hbxTgVg&#10;AcEB5QG9gRqBswNrAx8EmQSlBzUFjQW7Bi8MPhVCDAkNWR9yk2/AF/Ib+WMz3GcsmtEVygidFVob&#10;+jDMJkwe1hGOhs8I3xB+b6b5TOnMtgiI4EdsiLgfaRmZF/l9FCkqMqou6lG0U3RxdPcs1qzkWftn&#10;vY7xj6mMuTvbarZydmesamxSbGPsm7iAuKq4gXiH+EXxlxJ0EyQJ7YnkxNjEPYnjcwLnbJoznOSa&#10;VJZ0Y67l3KK5F+bpzsuedzxZNVmQfDiFmBKXsj/lgyBCUC8YT+Wnbk0dE/KEm4VPRb6ijaJRsbe4&#10;SjyS5p1WlfY43Tt9Q/pohk9GdcYzCU9SK3mRGZK5I/NNVkTW3qzP2XHZLTmUnJSco1INaZa0K9cw&#10;tyi3T2YrK5MN5Hnmbcobk4fK9+Qj+XPz2xVshUzRo7RSrlAOFkwvqCt4WxhbeLhIvUha1DPfZv7q&#10;+SMLghZ8vZCwULiws9i4eFnx4CK/RbsWI4tTF3cuMV1SumR4afDSfctoy7KW/VDiWFJV8mp53PKO&#10;UoPSpaVDK4JXNJWplMnLbq70WrljFWGVZFXvapfVW1Z/KheVX6xwrKiu+LBGuObiV05f1Xz1eW3a&#10;2t5Kt8rt60jrpOturPdZv69KvWpB1dCG8A2tG/GN5RtfbUredKF6avWOzbTNys0DNWE17VvMtqzb&#10;8qE2o/Z6nX9dy1b9rau3vtkm2ta/3Xd78w6DHRU73u+U7Ly1K3hXa71FffVu0u6C3Y8aYhu6v+Z+&#10;3bhHd0/Fno97pXsH9kXv62p0b2zcr7+/sgltUjaNHkg6cOWbgG/am+2ad7VwWioOwkHlwSffpnx7&#10;41Dooc7D3MPN35l/t/UI60h5K9I6v3WsLaNtoD2hve/ojKOdHV4dR763/37vMeNjdcc1j1eeoJ0o&#10;PfH55IKT46dkp56dTj891JncefdM/JlrXVFdvWdDz54/F3TuTLdf98nz3uePXfC8cPQi92LbJbdL&#10;rT2uPUd+cP3hSK9bb+tl98vtVzyudPRN6zvR79N/+mrA1XPX+NcuXZ95ve/G7Bu3bibdHLgluvX4&#10;dvbtF3cK7kzcXXqPeK/8vtr96gf6D+p/tP6xZcBt4PhgwGDPw1kP7w4Jh57+lP/Th+HSR8xH1SNG&#10;I42PnR8fGw0avfJkzpPhp7KnE8/Kflb/eetzq+ff/eL7S89Y/NjwC/mLz7+ueanzcu+rqa86xyPH&#10;H7zOeT3xpvytztt977jvut/HvR+ZKPxA/lDz0fpjx6fQT/c+53z+/C/3hPP7JdKfMwAAACBjSFJN&#10;AAB6JQAAgIMAAPn/AACA6QAAdTAAAOpgAAA6mAAAF2+SX8VGAAArWklEQVR42tSUu0oDQRSG8yaZ&#10;zW4um+zFFS+oaKeCYBBEiJWgVrGwEWIbBBtJkyLYJJBKgyAimkJUiFgIIiQWdhbbRl/AYvJZLASG&#10;2Fio68DAOTNzDh//f5gIIVy9Xg8pJREA6Xuh20B44e5are/DNesZCvkEuayB9D3uTy1ebh1qJZNu&#10;26XbdnFMwVk1g/Q9clkDPSp+B06PCgr5BNvrcU4O0/3zp6bNZT0AslNioGbc034e7k9snRrVFPlr&#10;JRPpexhCYAjB7lZCKV5e0JG+x/RYjLmZGNL3eOu47BeSilKNSpqleR03HeTvzy6PFzblYorFWV3p&#10;6ZgCxxRfKzcxrClw5WIKQwg2V+NMjgza8nBucX1ksbYSzF/1wGRvJ6m8aVQC62+OLT5eh5S7jVy8&#10;H3eu7H9qaxj/uU8AAAD//2IYrDUEw2AMsb8PDYehwyL8VP4/PqX//+9Dw/9p0ZCc9uIcpFY4vlHn&#10;/7aF2v8PrdGhv8P+PEAUA7Bi5dc9g/8frxn8v3lQ7/+62VoD4zC6RaW1qeJ/a1Ps9ZyxLkQ8wF0Z&#10;o7LOjFX9nxkLiUo9DYX/yvIK/xuL1THq0IwY1f+X9+j+P70FUqhOatT4P6lRA17AI9cCKA5TVYQI&#10;muojHLd5vjbc4L8PDf9/vG4Aj7Zbh/RQ5NbN1sLw0JNT+v+XTNRCifqUSFUUNZd36w6xqIT5fDDh&#10;X/cM/gMAAAD//2L4/////9evXv8frCE3mPDTt18Gd7dgsOKTJ07QJ9Au70EUDD01GvCC5vA6SP2w&#10;YqoWvJCBqWsqUUfBB1fr/K/NV/9fmKL239pU8f/Ng3r/leUV4N0mcrpEg7LV+POuwX9leUh/LypA&#10;5f+BVZiV6NMz+v9VFBT+f7xmgCE3rVXzv4G24v/Hp/T/a6kiAgVWqh9ao/M/wk/lv4+z8vAJtOGI&#10;qRpoc7sh3dQdS7RRxGFZ7+9Dw/+/7xvg1H90PWYqnNCggdFWhbFvHNCDpzZkNXeO6P2/cwRR6949&#10;oofRa/z70PD/hjna1Au0Czt1UTBMvLdOA6UP//eh4f/UKNX/KgoKKC2xbQu1/+9bib0tC+sqI5sd&#10;6g3JWlYminA7bh+GeLoyWw0+DnB+h+5/DWWF//P7NFEaWiunacEbW49O6v3fu0IHXjT8vm/wv6MS&#10;MnYAy75rZ2n9d7ZW+q+qqPB/dpfm/9cXIeXo9DbN/2pKCuQF2tQWROwWpaIOany7ZfD/LlIsVmSr&#10;/XeyVoLzLYwU/6srIRy4ZKIW3FHvruj/Xz5F6//xjTr/3e2V/gd5KGOUUcjlUk2e+n8TPdRm9oer&#10;Bv81VCBqSjPUUMYodkJT+M2DEPcZ6UD0wszwQxpMaSxSh9uHnAobCtX/PzwB0f/2sj4cj5ZpFOIf&#10;P378hw9rmBlqjAYKHuznrgsfdgEAAAD//+ya7UsUURTG/U92dmZnd52XnbsZblnaC2KGUhlFFkUo&#10;W2SQaWRJopFEEmZECkqglJVBUaRsgiaEVmiZtUmhbmhuEJVFJaUFpU8fprk742y6EVTILBzY2Q93&#10;7304c+85v+fGTU9Pw/rEwqemIt3Avp2ylUlzROMpURVs+ZKFliAxRrJPQJx2olkRI24ZHyCWEP+T&#10;YK2Nogk7cjYGY8FIZqf4WPS16ormUjfK96sFaPnP4jd3kwMjdz0o9DtR6HdiIkT+Wm/5TwXLXuNA&#10;9hoHupslvH2soGSPEyk+FhdOC5QDJ8h23GwS8XmIYG8uT7uA7mYJl2sF3LkmYSJE5l+GSS41A67X&#10;i9S99sQz8Ip2rF7BoadFQsOJeCiCHauWsXAwDPJzeHA2BsmJLF72KtTz+D5K0N0cacH0gumtiHm3&#10;h12sFvB1mKC5QUSB30lfSW3Ro90e7NjCo6dFQkWxi7ZDQ52eXwqmb+OsTd86JeeZYBoxPZDnNLCv&#10;OZvTYRLT7w0n4g3IaCrsxas+BZUlv+5nC/1GgvKuX6GMTIurZwQTIxsLKvg8RKLarwd3O2ddT1mB&#10;KzbBFi+wG9xMbSKzHeE+r93AyfS45v0TBR+eqCXE5VoB30cJjh9ymxzQvG08Oq9IBhyjRzJVpW6s&#10;SGKRupRFXUW86R4MZ2MwPkCwaytP51pR7EJ+Do/egEzvz+jj02Bk7RqH07upM11Vk2ADtzwItsmQ&#10;XAyCbTImQgRHi1wmweoqjBnScUmK+n1mZKZyFCZq/6tRWq3j0IwTfWzMiIizfBGL2mOqYHqPs74y&#10;Agev14sYHyBoqhFo3ZecyJpc36mwF1npHL49J0hLYamAsyVH1D1Mf3HoaJELvQHZMMj2jQ6cPuI2&#10;iKRZzHoTxOe1G8bKTOWQn8Mj1OXB7WsSXtyLLPh+QMbrhwrWreKwPp3D1iyHQbA9OTw2ZHBwMAzW&#10;p3NRBZsIEZwsc9MSpqkmgsy18kRbX29AxpdnhOJxfYbFLJj+RtVU2Is3jxSaYdEG0p47LkmUinI2&#10;Bh+fElSVuWkZcLHaOPGMlRz8m3l4RfW172+XcT8gm/aZpAQ7Fay/XUbrOREfn6r7z8wLEJyNoaRV&#10;E6KpRsBkiGBtGmfwGB7ckCmt7bqqzvHTIMHhQpeJvM4sVaxT8ndPycBZ0RIixpgMEcSFw2FLjBjj&#10;wvlzKnEdGR7+o2tf8z2CbTJuBAIAgB8AAAD//+yc628UZRTG/U927rednZnSWgSRtAUMpRSkBLlo&#10;sRhRsA0qgVAFamgICHSRrpvItUZoKCZA20QFsZAg6W5EFwIVtMWw1GBLQjSgXEpLefwwfd+d2dlt&#10;iimmkvnwpLvp7nb2nafvnDnnd84zjwA40/rVq1Zg5jQD29aqCNcovnyNTOsVLJpjYeG8UvTd/4vW&#10;QIBHqWrbtnX+/u9r9JQ4FkJvb2+q2LZ7i+ovjK9R12/fGymT+WG/rycO3D0NJnscgO5el4WehLeY&#10;/UGV5MjGDP95dzqtrIxcupIxAyMtnq9dIfkmG0sKr7cDTpKgTVem93z1eRD1GxRsWiNj/w4V1+IG&#10;Ok8byDNYiCyDinkCJM6GucvnCjC1VJMlaaXp+Dbkyh456dOjezQseknAyqUSrV0f3mVnu/ZsVWkB&#10;jNyZLpglQOYYKj5g//RNNkZ0+7IXIMhU7khPWJPc7JUzBjraQjRPPHk8R1OMyxeLNFadUWgnzXOC&#10;LK7FDZSXCWjZZ6c325t18AEG1+IGrRBEau10arzVTrWe+kJHUGKwda2CmxdM3O2yUPOujM+2q1gw&#10;S0AyZiBSq/ynHQq+yR6zwX04k/06xKe3NgSRb7Gu96TXFSeP5xBv1ZE4ZufRLw4RxU3RVDmt8jW7&#10;VN9/1UJbUxA3zplYvUxy5e0JNBJv1SlgMu0FDgtmCTiyW8PdLhsBP7pHczH36d8nz2BRXib4JhsL&#10;Jnu/UsKEcaxHmV5PZgDwAQaTnuU8JnM2W0gcQ+uwl08ZuHHOpG39/VdTa0a4ELKTOdv/0/H7bJpR&#10;yLuwr8HuHJSXCf/7ePmpCvx9+Sbz5ZtseJMVTOBc7NLHH7rv3C6eCGF7jYKGsIroRsUlwj5NeZ7L&#10;KD7AYIqjGyzPYHH/ikUvQU1RDXu3qVBFb0B88pCOV+cIWL5Y9Pxu9TKJsgwyxyBco2BeCY9wjYJd&#10;H2VOPt+6ZKFlXxADyVTHmBPMzQ2xFEFyzksgI32cVM2Sl72x1M7NKnoSJooLeTRGNDTUqXjnddFm&#10;xOpUenl1xoolRXzW+JPMZJhewKE3YbqU7VxGhzr1pk7iaOqnqkKEzDGoqhBRVSHCUFOP00cUEYx0&#10;c7X8ZHayTCeaUEBzZ/AoK7bFBxiUFfOenkxdtqGSPIPF0kUiPTlOmK69Waca7M6hhrjTaaEpqqG1&#10;IQiRZfDmKyLFnYiqKkTPyR+ns1SqyNDHmeKpwe4crFhiHxchjCIbFORbLBWJmUjclm+x+PsXC7EW&#10;nZos32LRkzBx5YxB0yHEZJ9uUjExl8X1s6bn+NObfAeSlms92pt1ygvzAQYHoxolqwhvl67J4zmq&#10;we4c2qbpXPeVSyV6DJrIUNppegGH88dDIyKf/rXJkjE7h9R52kDimI2Skeedpw1KHxFyauNqGTs3&#10;qxmHd6XzeplM1tako7pSQnWlRD/jQL1NNjnNU1LEo6SIxzidRcEEjj4vKeJd3dYzp/KeBGdPwnSx&#10;fYSEIn+PDzCUqqddgkNQJEnWnj8eor2sC2cLuHnBhMzZJ6g3YaJlbxCJr0PUsOSza1fJyA3Z+bjr&#10;Z010fWfQnlrSjFzwHAddZnDxhM09njyk44cvQ0jGDbTsC7qwPCcm51xzJ8T53hsSGsIqXT+BYaDw&#10;qdc6WUPyPidSN9yd/KjtZMRcpAE4GTMgc4wrg+3E8+ZM57OaLJPSTZb+hQ7Ua55d5/ZlC3kGi99/&#10;tHe+xoiGVW9JmP1ianEP77LBzj9/yn7pWPO2hIGkhfoNCjrabFPs3qKicCLnMvjBqEZ3kHirTu9K&#10;73VZrrtG5+XSuevPLxVco4lKp/G4/bOFPzpMarK6dYpnJxvszkFjRMP8UgHRjYonPUNM5tyZyRAM&#10;goDLHANTY1G3TsHychGRWoXmDffvUOk/v/PYiwszX6L5AINvGoMeXW03/MDf1xgI/G9d8k3m68ko&#10;1t5umyzXkP0F8TXqqlpiuCefflIfRjJm+Ivja1Sg/vlzZ6ZGqvT1P0Rf/0PPCJGBgQH03e/z5WtE&#10;evDgQdZxNP+wd+7PUVRZHPc/ycz09PTM9Ex3hw0IKhCFBJCQiJvwMJHHooBkAXksBGN4iBGJFZZa&#10;wd3aCAJKQVklj9ogwoaXxkUJ0fAMgYSQLcLuBtxaEAyQTL77w51zc7unM7ySEss7Vd9iZjL09Nz5&#10;zr237z3nc56AI8Zf3uTtUW6xWAydsU50dXWhqyvGeNwiHKr+7FmY4QCKCg2ZGCH1QFqxQIcRVlG1&#10;fz9isQ6Ivnqiqwu43dGJkcMG8+xuKamHVeclC9MKZycOl5Pzc2UDSfWqBvSLdJssFouhdq9EA0r1&#10;Prr79KnTzGTL3iySjSLVJxqUFl8nSzPDskGk+kTjsi1msmgwIBtEqk/0cl6qNJmUNNl960ExC2LM&#10;GemQgFOjUJlkcosY7UlukbtuqqmMSpP9UtLinH8jEc/Y+frMIT4eW5XseGKFp9zRCornBPjj7evD&#10;uHzMRHlJEIWTGSlyR0UY814JoL/p5bBp5zndy/zSZD8nlmCDjvKSIF6bpGLB9EBC9riIAxW1ZS2L&#10;3N2yNsSNpaQwVOeTqSwsmkLIRwz1ITtD4czAD+PBhFnDuoP6RBxp+wULy+dpmDZB5cGM1IuJPZ8Y&#10;Kbv1/TDPHle97F8RtyxN9pj1Yrmj7ezYi18bPLmWsAPOUGsKUSbD6QEPj/bNyVR4Yi+ZrK3O5Pj8&#10;tjoTMwtUtNWZuF5voa3ORMMRlmRBod/O93KaTKSmyp7sMdTwZ3y20F+nyUili+zxclSXj77sO00W&#10;tqwN4U6ThasnTF4edtSzCtYs7e6pPlrD2BmEJaD7ezbruHqCma5qm85Ntu8THVdqTcyequJKrcmz&#10;i5QUVnRsYo7fZmxpssdMmUN8+OOyIFprTOzZzMooDHvaZyupQAka7Rcs7N+qc9I/JZaQyWh43LVB&#10;x416C3OnBXCsMoqmagMzC1SecPHFJzrKihngZVA/NrSOy/LzrPS2OpOj1bOGKzzL3Ai6Y4mpJ+to&#10;tjAuyy9N9jjq650RtNaYSXsyJcWD5qMGVi7UUDCWgVKunTR5jqc4V4u1MFC3aATCDnz5WQQ/nDIx&#10;axJLxetotmCGvZgzVUXLN4y30VZn8vxM1cu4GROy/VC9Hj5k07F3VIQxJc+fdOL/S4ev/GpMNv/V&#10;AOoPsSG1fGnQ9sVNyvUnmIzS9Sg7i14/bYLKASxKigetNSY6L1k87W33Rp3PyRqOGPZaAD30ZPda&#10;WhFLZkqT/cwmc4OtrHP5gnZv1HHq71GMisNNxPIBZLLW4yZ2bWAlnJQUD3bGrxIpOdZpEjIZDZd0&#10;X0zPc5qspwsYkUt24Sujx/xHaTIpKWkyKWkyKWkyKaleN9nej+0U6NYadgVFj6+eMG3UwUeVWDaP&#10;GBLJ9M7ieycmnzkY5etdyUQlSu+VUf/t39w3solhce2kieajiTms5w4bOHfYTsIm8Iyo3z6v8Lal&#10;0oCN1UbCedFncjuGm8ZkKPjhlGkr7vswMfzvrwz2rsl+Os8WJ+lx1OVKiVheTjYZrazPmqT2yCfr&#10;b3o5SKR0kYa2OhMj0338vf5VayJ9kA/7t+qu75tmeBPqkd29aPFV9CWFbF8zzfDyzJp7bVH96a0g&#10;r/mYnaHY+GTiHqbIZ2tvtFAWrzm5cIZ7m+ZkKrhSa+KD0hBnkvk9Hn5fxF3FWlLx7hL7D0isGffj&#10;OQslczXcvWhhcp7fxibrqZQsfXenD0Txj11sf5Q4ZJlDfPz+8Ge67z8K3ee+TDZnqsrrXZKMkAdP&#10;9/fiwlfsS3DC0H48Z+HTP7PGoIJ5yUTUn45mi0cmpBlejB/jRzTo4etgYm/ZWM22c9ob2XOzpybC&#10;2m42WPjpvMV5XG7LAdkZiq3Gpubz2B67ne+K+YzFJtbgfGexxs+9oiyEfhEvXhihYMUCDRNz/PxY&#10;1EOJoUQBn6fHqJF3l2iYWaByiSYjQlCq7uU1PEm0xues6TnA8toe07FWFWm24q3ObbiMwT5bzc+I&#10;Zq8BWtZDQdcHnpO9Ocd9WCISIAHwxo5UkD7Ih7zRis1kT6V5OQBPpBiKaCkR9nbtpMm3a2ItqbDi&#10;x9IDHix9XUsAyO3eqMPvsSOt6g8ZHHqnersBeFSEOttRjJUWc2sqo9zcIgCP6NlL4oam3od6iLLi&#10;IJYUBnD9rAW/x4NTVVH874zFzTh4AKtp+kFpKOH8RUgy9WROAB6BAVcVaVC97LMSpG7syMSF6Kzh&#10;CgfgVZSFMDu+ple9I4LTB6Kuxr7dZKF0kYbW46aN01ZTGbUB8XqtJ6NCsXX7opiRr9oe1+2LJuAm&#10;icvl1pPR5rAziE80GXXD/z1tomoba4gD2yOo2hbBf76//5zQVUUaXwxtqjZcz5tMtn19GNvXh7Gz&#10;IswhfWE1+Qo9bQ85h97VbwSxsyKM5qOsOjphSum4ZGIymdiTOU324XuhHkuxFs8J8LZ1mlX8PyK3&#10;rLwkiB0VYdxssGyLvplDfHybjaYDAyxvQm/WZyYTqYqq14OFMwK250STdV5iw11Pw+X9mqyoMIAF&#10;0wOo2hbhPcSmNSFeY3tmgcqpikqKx0ZZFA1Pw7hzf1D8EjIGsy/2ej1j8l8+ZmLd28GE7RyiMc7I&#10;twc9Enlx/Bg/H2rFoWxKHkOkUxHjoMIY/8lMJpIenWFC4rmLbfvv70z+HuLQ1S/ixcZyVrO8vISV&#10;wF48K2Cb//3zW0YL2LI2xOeSToP1qclEAPD0fBXjsvwJNYlGP6dg1wYdA+Pc/GQmc5sPOE32ykQV&#10;U/L83GRLX9c4NtQZhUEA3gnZfj5RdzPZ+S8NLre4rtrPo2j5xrA9R5EcKxdqaKw2sHyexv9GV3XO&#10;2udlxQx63NFsYVb8h7T3Y52fP/1Q3EwmVk2hHohe49y0d7YtzfViLal8KuCUs0S4sy6UiPgkk90S&#10;LiD61GQTc/x46YXu3mDEUJ/t1yL2Hm8t1PD8swpnsj7IxN9tuBSvZOe/GrANV99/EcWZg1Hs2axj&#10;3dts4/tmQ3ejPPUbr60gl5ueTPXi8KcR/GVViO9Vjh/jx7WTJu9ZpuerOHfY4D37pFw/v3oTUaRi&#10;L0I0cEKGxlpScaPeQlP8h/BBKQMUk8lWFWk4e9BIMNndiwxbeqfJQsDn4cOa2Lbf7Y3ajJU+kJ13&#10;e6PFe/uXX/SjcpMOJcWDiTn2z9d5iQ2f4rFXLNA4XpUuImoqo/jr6pArzvOhTXanyUL6QB9uuKA+&#10;G44YfMPYOScjRTQP/8DJYu9FHDiVeldSPLhSa/JQaQqFpte9VxzE55t1NBwxbFedhA0XC2qtfiOI&#10;rGEKRqazUOr8sX6sXR7E8T1R23qf+DkyBvt6rNb2+ykstMcIeRLmZGQy+kGI5GtajlBSPDhzMJr0&#10;6rJkroYT+6M8Nk0ctunCJlVn8Wy0vNR+wcKIoT5uEKdETL4Z9uJ349l5iR2IOH9bNk+zhZbfabJs&#10;ZexFyRV/KbmtJPUrMJmpS16sVN8o/8U4pmDGtJdkg0j1iXTNz0zWevkyv7yVkupNbf5oYzcEL80M&#10;yUaR6lWNHRWxkxYBIHOoLhtHqlf0h9ciuHXrVqLJAGBKQS7KisNJ6xFJSbmpvdHCpjUhPDdkQCJi&#10;/fbdTnTGYgl/kGx6qQdRstv/2Tvz7yiqtI/7n6TWrr26QgJkAgmIJKIBHJBAHAFBFIkREBEIsggY&#10;iKxCBGTCDhkhKMgOIoQk7EtkCWskJKjMy4AKGQUDpPN9f7ipSld3dacDzBw4c3PO5xyq0nS6qm99&#10;73Of+yzPNTYCjQCpux7hRfX19Th96hT+sbYIiz5fiIL58ykUCuWJs7CgAMsKl6KstBS3b99GY2Mj&#10;7t+vx4MH9xEIPEQgEGjqDxFAY2ODU8r/uUBjIx42BBAINOKP+gcAgHv37uHjiblISlCwME91xQFS&#10;KBTKf4P6agtbV2jo/bKBAVm9UFd3B42NgSYxawwStEb32vLWzZtI65yMRXk6vZEUCuWp4tTueAwa&#10;1B81NTVhq0hHyIrXf4lXXtRdXdQpFArlaaNgmoY3B/YLb95Vsm8f/tqN9laiUCjPBl/MUDFu9HC3&#10;kPXu8QKObqXLSQqF8uyQ6Jdx48aNZiEzFR/qLtIlJYVCebayRw6UlzcLmSFTIaNQKM+ekJWXlVEh&#10;o1AoVMgoTzhmxtJY5I1pXY71v075caHE9OTn483xf3ZTu/KNkX2hq+YpqNhpYM18xdUTI3CNFMCM&#10;11hXkcdHJTODd/XQiMTGQhWdkjhPQvvn3quyYCpMxD64DbUWag6bYYQWpwpm/SL1me84RIWM8h8j&#10;b4wUVrIv0WQ9S/l5EVy67m6VhV/O+j0JrsP083EiZJHatD64akEVGRzdqnsK2YjBIkyFwZRRUhgf&#10;j5IwaaTkKtiVYLDonMShb3eh1QTXEApci8f2VRrG5/iQnyu5CoxtWaFhbLYvKlXlpnOf7P5/10/4&#10;cf2EH7k5PqfWEhUyKmSUx2RgHwFdO3JhTRD+8bka1jyhtbyRKaCtn1Rh5uNIDdG2ftYRzr3riLB9&#10;s1RFUhtSoDZ7oOgUq928XMOMcRI6tuXw5xULGwtVdGkqgPvJhxJGvili20rNVZ7RFrLg+vNHt+rg&#10;4xjPRg8jBosYMyy8pNTN036ILClIl2iSatBdO3LQfM2CbFuy9vHDGgvJCSx2rnHfN1vIyr9uFvJp&#10;H0rI6knKb9oFg4MZM8wHPo5xjv+vgma4UCGjhHG5zIQpMxEbMfTJ4J0SoF7c+N6PuZNkzJ0kIy2F&#10;Q8e2nHM8d5KMBUH1eHeu0VxlTn9qstBO7jCc5d6O1eThD7bIPnrPh0GZAhpqLfxwwITEkeqQPx4z&#10;nSa1hTPDLbgEg8WSfMWzIjcfx0T9nS1qN0/7YSoMLpWamDCcWGRHtujo3pV3hKv3Szz69xKgigy+&#10;XKgiM4NYrX6VdXqSBgtZansO3ToTEgzWscgW5cnok8G7hJZaZFTIKFGou2BhwKuC8+AG96LQfIyD&#10;wDDwcYzrXHBxa5urh0yX/2vFXMVVVNy2nuwq8oFr8ajca4CPY5xmMja3zvgxYbgPssAgXmMh8wxq&#10;Dps4ucOAwDBOzeRe3XinTO7U0VJY6ytTZlC0gPjT7py3oIiMYxEG96aY3dTGXRaYsB4ktpB99J4P&#10;p781sHO1hu4v8FBFYpFNGO7DynnNVt/SWYpz/LDGwqI82clUiWaR2ccr5iqQOMZp7kyFjAoZJQqF&#10;MxVcKDFx6BvdJWSttchssnoKrvrc96tJMXa7g8K/ThHry7a4AtfisW2l5jS2CVwjdcHH55C2HEtn&#10;NVtYD65aGNZfRMe2nFPfaUBvATlvNFuRGV14pytB4BppZs3HMaj8jlhuithsgT24SroaXC4zMay/&#10;iNFDfc7Scty7Plfx/Jun/TBlBteOmi5e7MThyBYdf/9UwZyJsoPMMxj6uug6Z1tusQhZ4Fo8jmzR&#10;0bc7KTwfTcgul5lYNlvBje/pcpMK2f84T0LI3h0oOpYOH8fAr7J4I1NAbo4PPo7Br5V+DOwjoHtX&#10;tyWXnyvhpee9dw5Dnf12C5U75y106cC5+hTdOkNE8uCmZoFYMUeBXyX9fFSRwY/HTJePrGKXAVNh&#10;sKrJegr2kU0aKaFzEod7VZZjkYV+vuClZagVuGmp966qLWSWRnyENtEan0YTst4vkc4bEkctNipk&#10;VMgcISvdQHYLg+mcxKFPBh92PtZOu7+c9aNLBw69uvH484qF/Rt0HN9uoPxrHX6VxeT3pZiE7H61&#10;hcnvSxAYBoc367h9jrQ8vFBiYkiW6LTiscVOlxisme8Og3hUZz8f5+6laSpkyd1aIXtw1ULxYjVq&#10;uEV9tYVj2wxU7DJQsdPA1A+ksA4xNn9cttCrG++0laRQIfuf5bdzfpRv1D2b3j0pgtuC/nHZwo3v&#10;/a7eXF5cPWQ6u5mRuH7Cj6uHTM9q/MFhGDa/Vvo9O3oHrpH+ZpV7DU9hOb499mIGO9do+PGY+Vj3&#10;6+ZpvxNjFul72VioYsooybPNGIUKGYVCoVAho1AoVMjozaFQKFTIKBQK5ZkVsqmjJcRrLH467u1E&#10;nj5WgioyEX9fVW4i0SRb4fauVv9eQkx5h5uXNzuQV3+m4NPx0iNTvFgNC1xto7MYn+PD9RN+TH7f&#10;7eA1ZAbrFqqunbGyr3Q8rIntXpYU65AFBt06c567eaEc3aojpR2Hil1uB7gdZX+gKQQiPZULy1ds&#10;Lf+sIDuGu9ZqOLnDQPeuPBKM8NSfwLV47N+gY8dqzZPgtJ7lsxUkmmzEv3nrjB/D+ov47ZwfmRk8&#10;Zk2Qw5z5Esd4biaE4pU54JVQXrxYjbgzGczy2Qra6O7P/ul4squZaLJh8HFM1AT7RXkyDJlB3QVy&#10;LZuXaxBZBtdPPrm4NJFlUDhTwa0zfnw8SoLEMRg5xP2sbyxUMay/+Mh8+I4vps+Sm+ODEkUDnhqL&#10;rKhARd/uQtgDOXKID107cjHtzBUvVlG6IXy37GGNhYOb9LDgw3iNdSURPwoCw3i+x951ZGCVFOuo&#10;u2Dh5+N+FBWQuKKyr3RHyFLacfBxDF5J51E4U8GvldG/qPvVFuZMlCGyDN56TcSfVyxUlZvo0JZF&#10;lw4cDm+OvlvYUGth+GARCQaLf1b4ceWgCR/HIKungDf7EQyZQee/cM7xm/0EjB7q85xghr4uevLW&#10;ayQ+rXtX3nX+lXRyvH9D6ysKfzFDQXJCZCHbvExDx7Yc6i5a6P0Sj+ljJdRdtFBfTXZbZZ5c18A+&#10;QhgDegsu4VuSr7iyIHqk8Vg8XcHLz/NIacc52PF3wedS2nH4/BPZ2cW8fsKP+VNkWBrrJJw31Fr4&#10;dDxJ/ve6lmhCljdGguZrFq1V8yKnawWzsymguaHWQmp7rkUEhsTNBZ/r0JYce3VGu1RKJsR968O/&#10;2/RUDtPHPl6oSd/uQszC918Vss3LNCzMk8Po3Y2Hj2M8f7cwTw67iRld+Kjla36/RIIZ7Uj1loRs&#10;wxcqVsxVPNm7TotJyA5sIjFXPxww8ctZv2NlndljYMooCfXVVphFZpM9QHQle98648e8yTJ0iYEp&#10;k+u48b3fk2WzFegSg/bx5NqidUtuqLXwzVIVtUfMsEEXi0XWM433jN+y6ZTE4ZMPH2/wXj/pR78e&#10;Avr1EJCcwMKQGef4+WTOFfDav5eAce/6sG+9jvRUDu8NErFvvY7LZcRiL5gmOw/EknwFDbUkYbz8&#10;ax1v/80di7Ykn9zHHmk8eqTx0HyPZpFdPWTifImB/FwJfpXF+RID50sMPKyxcPpbA8WL1YiEpn89&#10;rCGxZ3wcyQu9W2Uhq6eAdhbrhMR8MUPBa68IT+RBz+op4J3XRdffjzSerp/wQ/MxyB4gYu86zeHo&#10;Vh0NtVaYkP12zo+5k2WX4bLhCxWr5inIGyOBj2OQnyth1TwlZo5tM54uH9nEEWQpGevrg4VsxjgJ&#10;08c2M3U0MYn5OAaDMgVMHyshP1eKKmTJiSRhOUxgBop4+29ijBaZ7kTM29gVJOwYq/cGEaslOBdS&#10;5kmOoj0w71WRmfvqIdNZBp7dY0TFjs2qOWy6LLSBfQRk9SSMzyHfWUmxHjPBSdS2kKkig6Q2rItt&#10;K4kIf/C2u8zNxBESktqwrsFb+Z2BTUtVrFtIrNXxOT5sWqo6BAfvZg8QkT2g+f4vnt4ceFt90ESf&#10;DN4JrLWXlnUXLPRM45080qkfSM6DPmeijP69BCfaf+6kli0yu5xR8WIV5V/rmD5WgsiS1KXyr3VM&#10;HU0qfbS0tLQzBRJNFh3ahmNbevb12En7syfIiNdYfLmwOX3s4n7TYUiWiH49BNe5i/vNMFEMXItH&#10;G53FpJEStqzQHJLasM59mDNRdl3L6KG+sOR+e3Lm4xisXaDiYY3lMHKID327Cy6LbHeRhgSDRXoq&#10;h8tl3jF7J7aT9zu123j6fWSd/8LFZA5HIjhxOJJFtmqeAoFhnFSRWC2yJylkC6bKDrOaEpxtITNk&#10;8uWHWo+hPrKlsx7dd3fom3AzPz9XcqUcDcoU4OMY6FI4mo9x+c9cqT4v8Bif43MFoPJxDLavIkK2&#10;bz25Bz8d92NW0wN457z3OJn5kYyUdpwz86encq68xoc1xHoK/l5mjJPQI40P80tuX6UhOZGFyJLP&#10;blcHGTFYdETMTnq3i0cGi4Ptg0pP5bCxUMXGQhWp7TmXkNl1ykItsqIFapiQnd1j4J3XRWfsprbn&#10;cOWgexl2bp+BjC68s1zcvFxzCVnouLU/653zxG1h084iQhR8Lj9XQnoq5ylkGwvd4++FDpwjZLZA&#10;Hd2q45MPJbSPZ3G3yv15xmYTcdu3XocRlBmxd50ORWSc1VN6KocXO3Gu5zYSz5SQRWL6WGJWZg8Q&#10;oYgMTn9rtMoiq7toIecN8n9ty6C1S8vkRJJHl57KuTBlptVCFhqJHypkY4b5MOotH0yZzM6ffyJH&#10;fNhtrhw04VdZvPoySR0KrkgRS2S6l5AFJ417Oe1DhayhllSkCK60audNBm8m2L6W1PacZxS/nUDN&#10;x5HyPva549sNl/N6UR4RwmCRH5IlYuSbovN5cnN82LJCw53zlsvZX7HTgCoyTkWPy2WmK03p3D7y&#10;4Fw5aLomrbHZvogWWaxC9tUSFZdKzYgWmS1k5RvdebOxCllo/TlVZMLEZupoCZkZ4b64IVmiZ2HK&#10;9YtUl9XNxzFISyH5qy2NrYV5ZLIWGJL0/yg+smdayIoKyIDo0oFzllU3T/vRsS1xMEbLD7SF7OJ+&#10;E7MnyGGfxRayr5bEJmSdkjgsnaU8prNfdxXVW79Ixcomp2w0i8zejfQyu+9WkfI9CQbrGiTBqT19&#10;Mnh0SuJcqUWxCFlLFnCokJUUk+urOWxifFOl1JR2HCyNdTZmFkyVnf+/u0hzPUBzJhJRqTliwpCb&#10;/46lsRiUKaBgqozsgSKyegq4VGpCZBkUFbjvVft4b8s5eGnp5dMSWcblTymcqSA50b2JkJzAYssK&#10;LWYhqzliolc3HsmJLLq/wLe4tLxfbWFJvoKaIyYqvzOgSwxmTZBxucxExS4DNYdNFBWoaKiNTcg2&#10;L9PCJpFgX1ekvNg/fyC+urULSCHIbp05iCyDy2Um5k9p/v6Cn52BfQSnBFMwp781kJxAig6Eriq8&#10;hOz6Cb9nKahnRsjqqy3sWqthSBYxt9tZLFZ/pkTsUv7vixbGDPNBYBioIoPcHB/O7Gl5aXnoGx2z&#10;JsiYP0VGSbHuvFfFLgMntpPBs2pe63Yty77SUbpBx4FNOnau1hzfQDSL7F4VMf8rvzNcs3AbncWY&#10;YT6c2m04nNxhoI3OuhzLDbUW0lI4Z6YLFRmBIb64tBQO/XoIyB4gQpcYjBjsth4nv0+s3bmTZFR+&#10;Z2BYf/K6t14TMXW0hGWzFaz+jNTkWjpLwZJ8BQXTZExrquRqh7fUXSDLvGkejvyjW3W89DzZrLEF&#10;/uweA6ZMaqEtn614Dt5oExwfR5YsF/ebWLtAxYYvVIzN9oW5GKIJ2fe7DCS1YZ2d8YqdBrau0LB+&#10;kQpZYFyvLV6swq+yaKglY+XIFh2dkzhP0WzJ2V9zxMSxbQYmjPA5oSM/H/dj+WwF6akcZJ74vYKt&#10;qIpdBrp15tDWz+LbIi2qkO0u0mDIDAa8KjjvUXvExN8/VVBUoDqTSWil4KyepMJJ8WIVl8tMRzDP&#10;7jHQM42HzDOOZVaxy4AsMHi9l4BNS8n3YftLSzfoTiWPGeOkiM/wiMFkrA3KFDC4L6FTEuf4KL2E&#10;rDVEmtD+4xbZvSrLc7Z5FH44EL0JhNcuZqRlTkvcPufHDwdMZzcy0uv+fdHCpVLTNfv8fNzvec31&#10;1Rb+vEKINBBaS0Ot5Vp2Pmm8tt+D/3a0Say111H/CPek+qD5WKWl7fFxv9qKGvpTd8FyLUm9wmWu&#10;n/TjdshuX6yxgl5j7Ooh03E/tBSu8yjjJtIS0h7TT+q5pZH9FAqFQoWMQqFQIQsRspQkErNEbw6F&#10;QnlWyOhqorKyslnIFi/6HJPf1+nNoVAozwSHN+v4a0YX2D/P2f94d+hALMnX6E2iUChPNVXlJhJM&#10;Bb///nu4kAHAl0VrkZaq0c4wFArlqaOh1sJHw3UM6p+J0J/n4PGzZvVKJPoVrJyn/kdDACgUCqUl&#10;jmzRkZaqYWTO27h7966XZOG5RgAPGwJoCDQi0NgY9oLqK1cwKz8Pr2VmwFR88HEsZIGnUCiUJw/P&#10;wcexyEhPQe6YESgt2Y9GD10K/fn/AQAP9NxmgSCfugAAAABJRU5ErkJgglBLAQItABQABgAIAAAA&#10;IQCxgme2CgEAABMCAAATAAAAAAAAAAAAAAAAAAAAAABbQ29udGVudF9UeXBlc10ueG1sUEsBAi0A&#10;FAAGAAgAAAAhADj9If/WAAAAlAEAAAsAAAAAAAAAAAAAAAAAOwEAAF9yZWxzLy5yZWxzUEsBAi0A&#10;FAAGAAgAAAAhACJ2ZLCGBQAA8Q0AAA4AAAAAAAAAAAAAAAAAOgIAAGRycy9lMm9Eb2MueG1sUEsB&#10;Ai0AFAAGAAgAAAAhAKomDr68AAAAIQEAABkAAAAAAAAAAAAAAAAA7AcAAGRycy9fcmVscy9lMm9E&#10;b2MueG1sLnJlbHNQSwECLQAUAAYACAAAACEAHfiiqeAAAAAKAQAADwAAAAAAAAAAAAAAAADfCAAA&#10;ZHJzL2Rvd25yZXYueG1sUEsBAi0ACgAAAAAAAAAhAMkfbS8tNgAALTYAABQAAAAAAAAAAAAAAAAA&#10;7AkAAGRycy9tZWRpYS9pbWFnZTEucG5nUEsFBgAAAAAGAAYAfAEAAEtAAAAAAA==&#10;">
                <v:group id="组合 194" o:spid="_x0000_s1027" style="position:absolute;left:8819;top:16731;width:5404;height:6983" coordsize="5403,69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  <v:shapetype id="_x0000_t105" coordsize="21600,21600" o:spt="105" adj="12960,19440,14400" path="wr,0@3@23,0@22@4,0@15,0@1@23@7,0@13@2l@14@2@8@22@12@2at,0@3@23@11@2@17@26@15,0@1@23@17@26@15@22xewr,0@3@23@4,0@17@26nfe">
                    <v:stroke joinstyle="miter"/>
                    <v:formulas>
                      <v:f eqn="val #0"/>
                      <v:f eqn="val #1"/>
                      <v:f eqn="val #2"/>
                      <v:f eqn="sum #0 width #1"/>
                      <v:f eqn="prod @3 1 2"/>
                      <v:f eqn="sum #1 #1 width"/>
                      <v:f eqn="sum @5 #1 #0"/>
                      <v:f eqn="prod @6 1 2"/>
                      <v:f eqn="mid width #0"/>
                      <v:f eqn="sum height 0 #2"/>
                      <v:f eqn="ellipse @9 height @4"/>
                      <v:f eqn="sum @4 @10 0"/>
                      <v:f eqn="sum @11 #1 width"/>
                      <v:f eqn="sum @7 @10 0"/>
                      <v:f eqn="sum @12 width #0"/>
                      <v:f eqn="sum @5 0 #0"/>
                      <v:f eqn="prod @15 1 2"/>
                      <v:f eqn="mid @4 @7"/>
                      <v:f eqn="sum #0 #1 width"/>
                      <v:f eqn="prod @18 1 2"/>
                      <v:f eqn="sum @17 0 @19"/>
                      <v:f eqn="val width"/>
                      <v:f eqn="val height"/>
                      <v:f eqn="prod height 2 1"/>
                      <v:f eqn="sum @17 0 @4"/>
                      <v:f eqn="ellipse @24 @4 height"/>
                      <v:f eqn="sum height 0 @25"/>
                      <v:f eqn="sum @8 128 0"/>
                      <v:f eqn="prod @5 1 2"/>
                      <v:f eqn="sum @5 0 128"/>
                      <v:f eqn="sum #0 @17 @12"/>
                      <v:f eqn="ellipse @20 @4 height"/>
                      <v:f eqn="sum width 0 #0"/>
                      <v:f eqn="prod @32 1 2"/>
                      <v:f eqn="prod height height 1"/>
                      <v:f eqn="prod @9 @9 1"/>
                      <v:f eqn="sum @34 0 @35"/>
                      <v:f eqn="sqrt @36"/>
                      <v:f eqn="sum @37 height 0"/>
                      <v:f eqn="prod width height @38"/>
                      <v:f eqn="sum @39 64 0"/>
                      <v:f eqn="prod #0 1 2"/>
                      <v:f eqn="ellipse @33 @41 height"/>
                      <v:f eqn="sum height 0 @42"/>
                      <v:f eqn="sum @43 64 0"/>
                      <v:f eqn="prod @4 1 2"/>
                      <v:f eqn="sum #1 0 @45"/>
                      <v:f eqn="prod height 4390 32768"/>
                      <v:f eqn="prod height 28378 32768"/>
                    </v:formulas>
                    <v:path o:extrusionok="f" o:connecttype="custom" o:connectlocs="@17,0;@16,@22;@12,@2;@8,@22;@14,@2" o:connectangles="270,90,90,90,0" textboxrect="@45,@47,@46,@48"/>
                    <v:handles>
                      <v:h position="#0,bottomRight" xrange="@40,@29"/>
                      <v:h position="#1,bottomRight" xrange="@27,@21"/>
                      <v:h position="bottomRight,#2" yrange="@44,@22"/>
                    </v:handles>
                    <o:complex v:ext="view"/>
                  </v:shapetype>
                  <v:shape id="上弧形箭头 31" o:spid="_x0000_s1028" type="#_x0000_t105" style="position:absolute;left:616;top:140;width:4337;height:4057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0ToMQA&#10;AADbAAAADwAAAGRycy9kb3ducmV2LnhtbESPzYrCQBCE74LvMLTgRXSiu6hER5GI4sFl8QfPTaZN&#10;gpmekBk1+/aOsOCxqK6vuubLxpTiQbUrLCsYDiIQxKnVBWcKzqdNfwrCeWSNpWVS8EcOlot2a46x&#10;tk8+0OPoMxEg7GJUkHtfxVK6NCeDbmAr4uBdbW3QB1lnUtf4DHBTylEUjaXBgkNDjhUlOaW3492E&#10;N9aXyfj3ZyuTpLr2dO/+XYz2Vqlup1nNQHhq/Of4P73TCr6G8N4SACA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9E6DEAAAA2wAAAA8AAAAAAAAAAAAAAAAAmAIAAGRycy9k&#10;b3ducmV2LnhtbFBLBQYAAAAABAAEAPUAAACJAwAAAAA=&#10;" adj="11497,19074,16200" fillcolor="red" stroked="f" strokeweight="1pt">
                    <v:fill color2="#00b050" angle="90" colors="0 red;18350f red" focus="100%" type="gradient">
                      <o:fill v:ext="view" type="gradientUnscaled"/>
                    </v:fill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本框 2" o:spid="_x0000_s1029" type="#_x0000_t202" style="position:absolute;top:3998;width:5403;height:2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HdLMIA&#10;AADcAAAADwAAAGRycy9kb3ducmV2LnhtbESPT2vCQBTE74V+h+UJvdVNhP4huorUFjz0Uk3vj+wz&#10;G8y+Ddmnid/eFQSPw8z8hlmsRt+qM/WxCWwgn2agiKtgG64NlPuf109QUZAttoHJwIUirJbPTwss&#10;bBj4j847qVWCcCzQgBPpCq1j5chjnIaOOHmH0HuUJPta2x6HBPetnmXZu/bYcFpw2NGXo+q4O3kD&#10;InadX8pvH7f/4+9mcFn1hqUxL5NxPQclNMojfG9vrYFZ/gG3M+kI6O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wd0swgAAANwAAAAPAAAAAAAAAAAAAAAAAJgCAABkcnMvZG93&#10;bnJldi54bWxQSwUGAAAAAAQABAD1AAAAhwMAAAAA&#10;" filled="f" stroked="f">
                    <v:textbox style="mso-fit-shape-to-text:t">
                      <w:txbxContent>
                        <w:p w:rsidR="00F958C1" w:rsidRPr="00F958C1" w:rsidRDefault="00F958C1">
                          <w:pPr>
                            <w:rPr>
                              <w:b/>
                              <w:color w:val="FF0000"/>
                            </w:rPr>
                          </w:pPr>
                          <w:r w:rsidRPr="00F958C1">
                            <w:rPr>
                              <w:b/>
                              <w:color w:val="FF0000"/>
                            </w:rPr>
                            <w:t>OPEN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7" o:spid="_x0000_s1030" type="#_x0000_t75" style="position:absolute;width:13811;height:35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w+BzBAAAA2gAAAA8AAABkcnMvZG93bnJldi54bWxEj81qwzAQhO+BvIPYQG+J3Bzc4kQJbcBQ&#10;fKp/HmCxNraptTKSErtvXxUCOQ4z8w1zPC9mFHdyfrCs4HWXgCBurR64U9DU+fYdhA/IGkfLpOCX&#10;PJxP69URM21nLulehU5ECPsMFfQhTJmUvu3JoN/ZiTh6V+sMhihdJ7XDOcLNKPdJkkqDA8eFHie6&#10;9NT+VDejIP8c8ybxlfu+1T41bi5MqQulXjbLxwFEoCU8w4/2l1bwBv9X4g2Qp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mw+BzBAAAA2gAAAA8AAAAAAAAAAAAAAAAAnwIA&#10;AGRycy9kb3ducmV2LnhtbFBLBQYAAAAABAAEAPcAAACNAwAAAAA=&#10;">
                  <v:imagedata r:id="rId13" o:title=""/>
                  <v:path arrowok="t"/>
                </v:shape>
              </v:group>
            </w:pict>
          </mc:Fallback>
        </mc:AlternateContent>
      </w:r>
      <w:r w:rsidRPr="00C956F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8350</wp:posOffset>
            </wp:positionV>
            <wp:extent cx="1753235" cy="2493645"/>
            <wp:effectExtent l="0" t="0" r="0" b="1905"/>
            <wp:wrapSquare wrapText="bothSides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84" t="2017" r="6729" b="5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35" cy="249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建议一般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当动物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体重小于7kg的情况下，使用非再呼吸回路，供给动物麻醉气体，此时所呼出的废气则不再经过CO2吸收罐，而是直接排入气体过滤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罐或者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室外。用户只需将呼吸回路转换开关切换至NRB位置，并将APL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阀完全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关闭即可（为防止排出的废气进入循环呼吸回路）。</w:t>
      </w:r>
    </w:p>
    <w:p w:rsidR="00F958C1" w:rsidRPr="00C956F2" w:rsidRDefault="00F958C1" w:rsidP="00272804">
      <w:pPr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</w:p>
    <w:p w:rsidR="00F958C1" w:rsidRPr="00C956F2" w:rsidRDefault="00F958C1" w:rsidP="00272804">
      <w:pPr>
        <w:ind w:leftChars="135" w:left="283"/>
        <w:rPr>
          <w:rFonts w:ascii="微软雅黑" w:eastAsia="微软雅黑" w:hAnsi="微软雅黑" w:cs="Times New Roman"/>
          <w:b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b/>
          <w:sz w:val="24"/>
          <w:szCs w:val="24"/>
        </w:rPr>
        <w:t>注意：动物麻醉时，拇指阀禁止关闭，否则会造成动物肺损伤或死亡。</w:t>
      </w:r>
    </w:p>
    <w:p w:rsidR="005B6839" w:rsidRPr="00C956F2" w:rsidRDefault="005B6839" w:rsidP="00272804">
      <w:pPr>
        <w:rPr>
          <w:rFonts w:ascii="微软雅黑" w:eastAsia="微软雅黑" w:hAnsi="微软雅黑" w:cs="Times New Roman"/>
          <w:b/>
          <w:sz w:val="24"/>
          <w:szCs w:val="24"/>
        </w:rPr>
      </w:pPr>
    </w:p>
    <w:p w:rsidR="005B6839" w:rsidRPr="00C956F2" w:rsidRDefault="005B6839" w:rsidP="00272804">
      <w:pPr>
        <w:rPr>
          <w:rFonts w:ascii="微软雅黑" w:eastAsia="微软雅黑" w:hAnsi="微软雅黑" w:cs="Times New Roman"/>
          <w:b/>
          <w:sz w:val="24"/>
          <w:szCs w:val="24"/>
        </w:rPr>
      </w:pPr>
    </w:p>
    <w:p w:rsidR="005B6839" w:rsidRPr="00C956F2" w:rsidRDefault="005B6839" w:rsidP="00272804">
      <w:pPr>
        <w:pStyle w:val="3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6" w:name="_Toc79756660"/>
      <w:r w:rsidRPr="00C956F2">
        <w:rPr>
          <w:rFonts w:ascii="微软雅黑" w:eastAsia="微软雅黑" w:hAnsi="微软雅黑" w:cs="Times New Roman"/>
          <w:sz w:val="24"/>
          <w:szCs w:val="24"/>
        </w:rPr>
        <w:t>2.</w:t>
      </w:r>
      <w:bookmarkEnd w:id="6"/>
      <w:r w:rsidRPr="00C956F2">
        <w:rPr>
          <w:rFonts w:ascii="微软雅黑" w:eastAsia="微软雅黑" w:hAnsi="微软雅黑" w:cs="Times New Roman"/>
          <w:sz w:val="24"/>
          <w:szCs w:val="24"/>
        </w:rPr>
        <w:t xml:space="preserve">4 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CO2吸收剂更换</w:t>
      </w:r>
    </w:p>
    <w:p w:rsidR="005B6839" w:rsidRPr="00C956F2" w:rsidRDefault="005B6839" w:rsidP="00272804">
      <w:pPr>
        <w:pStyle w:val="a7"/>
        <w:widowControl/>
        <w:numPr>
          <w:ilvl w:val="0"/>
          <w:numId w:val="25"/>
        </w:numPr>
        <w:ind w:firstLineChars="0"/>
        <w:jc w:val="left"/>
        <w:rPr>
          <w:rFonts w:ascii="微软雅黑" w:eastAsia="微软雅黑" w:hAnsi="微软雅黑" w:cs="Times New Roman"/>
          <w:kern w:val="0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拧</w:t>
      </w:r>
      <w:proofErr w:type="gramStart"/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松固定</w:t>
      </w:r>
      <w:proofErr w:type="gramEnd"/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旋钮，</w:t>
      </w:r>
      <w:r w:rsidR="00590D47"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从右向左将</w:t>
      </w:r>
      <w:proofErr w:type="gramStart"/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吸收罐</w:t>
      </w:r>
      <w:r w:rsidR="00590D47"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从滑轨</w:t>
      </w:r>
      <w:proofErr w:type="gramEnd"/>
      <w:r w:rsidR="00590D47"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上推出取下</w:t>
      </w: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；</w:t>
      </w:r>
    </w:p>
    <w:p w:rsidR="005B6839" w:rsidRPr="00C956F2" w:rsidRDefault="005B6839" w:rsidP="00272804">
      <w:pPr>
        <w:pStyle w:val="a7"/>
        <w:widowControl/>
        <w:numPr>
          <w:ilvl w:val="0"/>
          <w:numId w:val="25"/>
        </w:numPr>
        <w:ind w:firstLineChars="0"/>
        <w:jc w:val="left"/>
        <w:rPr>
          <w:rFonts w:ascii="微软雅黑" w:eastAsia="微软雅黑" w:hAnsi="微软雅黑" w:cs="Times New Roman"/>
          <w:kern w:val="0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将</w:t>
      </w:r>
      <w:r w:rsidRPr="00C956F2">
        <w:rPr>
          <w:rFonts w:ascii="微软雅黑" w:eastAsia="微软雅黑" w:hAnsi="微软雅黑" w:cs="Times New Roman"/>
          <w:kern w:val="0"/>
          <w:sz w:val="24"/>
          <w:szCs w:val="24"/>
        </w:rPr>
        <w:t>CO2</w:t>
      </w: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吸收剂装入罐内，不要超过最大容量刻度线（切勿将颗粒倒入固定</w:t>
      </w:r>
      <w:proofErr w:type="gramStart"/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螺</w:t>
      </w:r>
      <w:proofErr w:type="gramEnd"/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孔内）；</w:t>
      </w:r>
    </w:p>
    <w:p w:rsidR="005B6839" w:rsidRPr="00C956F2" w:rsidRDefault="005B6839" w:rsidP="00272804">
      <w:pPr>
        <w:pStyle w:val="a7"/>
        <w:widowControl/>
        <w:numPr>
          <w:ilvl w:val="0"/>
          <w:numId w:val="25"/>
        </w:numPr>
        <w:ind w:firstLineChars="0"/>
        <w:jc w:val="left"/>
        <w:rPr>
          <w:rFonts w:ascii="微软雅黑" w:eastAsia="微软雅黑" w:hAnsi="微软雅黑" w:cs="Times New Roman"/>
          <w:kern w:val="0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kern w:val="0"/>
          <w:sz w:val="24"/>
          <w:szCs w:val="24"/>
        </w:rPr>
        <w:t>将吸收罐重新安装回支架，并锁紧固定旋钮。</w:t>
      </w:r>
    </w:p>
    <w:p w:rsidR="005B6839" w:rsidRPr="00C956F2" w:rsidRDefault="00590D47" w:rsidP="00272804">
      <w:pPr>
        <w:widowControl/>
        <w:jc w:val="center"/>
        <w:rPr>
          <w:rFonts w:ascii="微软雅黑" w:eastAsia="微软雅黑" w:hAnsi="微软雅黑" w:cs="Times New Roman"/>
          <w:kern w:val="0"/>
          <w:sz w:val="24"/>
          <w:szCs w:val="24"/>
        </w:rPr>
      </w:pPr>
      <w:r w:rsidRPr="00C956F2">
        <w:rPr>
          <w:rFonts w:ascii="微软雅黑" w:eastAsia="微软雅黑" w:hAnsi="微软雅黑" w:cs="Times New Roman"/>
          <w:noProof/>
          <w:kern w:val="0"/>
          <w:sz w:val="24"/>
          <w:szCs w:val="24"/>
        </w:rPr>
        <w:lastRenderedPageBreak/>
        <w:drawing>
          <wp:inline distT="0" distB="0" distL="0" distR="0" wp14:anchorId="764DA1A1">
            <wp:extent cx="4712335" cy="1017905"/>
            <wp:effectExtent l="0" t="0" r="0" b="0"/>
            <wp:docPr id="219" name="图片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35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6839" w:rsidRPr="00C956F2" w:rsidRDefault="005B6839" w:rsidP="00272804">
      <w:pPr>
        <w:pStyle w:val="3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2</w:t>
      </w:r>
      <w:r w:rsidRPr="00C956F2">
        <w:rPr>
          <w:rFonts w:ascii="微软雅黑" w:eastAsia="微软雅黑" w:hAnsi="微软雅黑" w:cs="Times New Roman"/>
          <w:sz w:val="24"/>
          <w:szCs w:val="24"/>
        </w:rPr>
        <w:t>.5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检查系统的气密性</w:t>
      </w:r>
      <w:r w:rsidRPr="00C956F2">
        <w:rPr>
          <w:rFonts w:ascii="微软雅黑" w:eastAsia="微软雅黑" w:hAnsi="微软雅黑" w:cs="Times New Roman"/>
          <w:sz w:val="24"/>
          <w:szCs w:val="24"/>
        </w:rPr>
        <w:t xml:space="preserve"> </w:t>
      </w:r>
    </w:p>
    <w:p w:rsidR="00866A80" w:rsidRPr="00C956F2" w:rsidRDefault="005B6839" w:rsidP="00272804">
      <w:pPr>
        <w:numPr>
          <w:ilvl w:val="0"/>
          <w:numId w:val="24"/>
        </w:numPr>
        <w:ind w:left="709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6701</wp:posOffset>
            </wp:positionV>
            <wp:extent cx="2160000" cy="1096871"/>
            <wp:effectExtent l="0" t="0" r="0" b="8255"/>
            <wp:wrapSquare wrapText="bothSides"/>
            <wp:docPr id="7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096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确保麻醉机所有的开口端都处于封闭状态</w:t>
      </w:r>
      <w:r w:rsidR="008E7B5A" w:rsidRPr="00C956F2">
        <w:rPr>
          <w:rFonts w:ascii="微软雅黑" w:eastAsia="微软雅黑" w:hAnsi="微软雅黑" w:cs="Times New Roman" w:hint="eastAsia"/>
          <w:sz w:val="24"/>
          <w:szCs w:val="24"/>
        </w:rPr>
        <w:t>；</w:t>
      </w:r>
    </w:p>
    <w:p w:rsidR="00866A80" w:rsidRPr="00C956F2" w:rsidRDefault="005B6839" w:rsidP="00272804">
      <w:pPr>
        <w:numPr>
          <w:ilvl w:val="0"/>
          <w:numId w:val="24"/>
        </w:numPr>
        <w:ind w:left="709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确保蒸发器的刻度盘指示在“</w:t>
      </w:r>
      <w:r w:rsidRPr="00C956F2">
        <w:rPr>
          <w:rFonts w:ascii="微软雅黑" w:eastAsia="微软雅黑" w:hAnsi="微软雅黑" w:cs="Times New Roman"/>
          <w:sz w:val="24"/>
          <w:szCs w:val="24"/>
        </w:rPr>
        <w:t>0”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的位置；</w:t>
      </w:r>
    </w:p>
    <w:p w:rsidR="00866A80" w:rsidRPr="00C956F2" w:rsidRDefault="005B6839" w:rsidP="00272804">
      <w:pPr>
        <w:numPr>
          <w:ilvl w:val="0"/>
          <w:numId w:val="24"/>
        </w:numPr>
        <w:ind w:left="709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时针旋转</w:t>
      </w:r>
      <w:r w:rsidRPr="00C956F2">
        <w:rPr>
          <w:rFonts w:ascii="微软雅黑" w:eastAsia="微软雅黑" w:hAnsi="微软雅黑" w:cs="Times New Roman"/>
          <w:sz w:val="24"/>
          <w:szCs w:val="24"/>
        </w:rPr>
        <w:t>APL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阀门，将其完全关闭；</w:t>
      </w:r>
    </w:p>
    <w:p w:rsidR="00866A80" w:rsidRPr="00C956F2" w:rsidRDefault="00590D47" w:rsidP="00272804">
      <w:pPr>
        <w:numPr>
          <w:ilvl w:val="0"/>
          <w:numId w:val="24"/>
        </w:numPr>
        <w:ind w:left="709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85928</wp:posOffset>
            </wp:positionV>
            <wp:extent cx="2160000" cy="1436673"/>
            <wp:effectExtent l="0" t="0" r="0" b="0"/>
            <wp:wrapSquare wrapText="bothSides"/>
            <wp:docPr id="7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436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6839" w:rsidRPr="00C956F2">
        <w:rPr>
          <w:rFonts w:ascii="微软雅黑" w:eastAsia="微软雅黑" w:hAnsi="微软雅黑" w:cs="Times New Roman" w:hint="eastAsia"/>
          <w:sz w:val="24"/>
          <w:szCs w:val="24"/>
        </w:rPr>
        <w:t>打开氧气瓶的气源，使得麻醉机工作压力小于</w:t>
      </w:r>
      <w:r w:rsidR="005B6839" w:rsidRPr="00C956F2">
        <w:rPr>
          <w:rFonts w:ascii="微软雅黑" w:eastAsia="微软雅黑" w:hAnsi="微软雅黑" w:cs="Times New Roman"/>
          <w:sz w:val="24"/>
          <w:szCs w:val="24"/>
        </w:rPr>
        <w:t>0.5MPa</w:t>
      </w:r>
      <w:r w:rsidR="005B6839" w:rsidRPr="00C956F2">
        <w:rPr>
          <w:rFonts w:ascii="微软雅黑" w:eastAsia="微软雅黑" w:hAnsi="微软雅黑" w:cs="Times New Roman" w:hint="eastAsia"/>
          <w:sz w:val="24"/>
          <w:szCs w:val="24"/>
        </w:rPr>
        <w:t>；</w:t>
      </w:r>
    </w:p>
    <w:p w:rsidR="00866A80" w:rsidRPr="00C956F2" w:rsidRDefault="005B6839" w:rsidP="00272804">
      <w:pPr>
        <w:numPr>
          <w:ilvl w:val="0"/>
          <w:numId w:val="24"/>
        </w:numPr>
        <w:ind w:left="709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缓慢逆时针旋转</w:t>
      </w:r>
      <w:r w:rsidRPr="00C956F2">
        <w:rPr>
          <w:rFonts w:ascii="微软雅黑" w:eastAsia="微软雅黑" w:hAnsi="微软雅黑" w:cs="Times New Roman"/>
          <w:sz w:val="24"/>
          <w:szCs w:val="24"/>
        </w:rPr>
        <w:t>O</w:t>
      </w:r>
      <w:r w:rsidRPr="00C956F2">
        <w:rPr>
          <w:rFonts w:ascii="微软雅黑" w:eastAsia="微软雅黑" w:hAnsi="微软雅黑" w:cs="Times New Roman"/>
          <w:sz w:val="24"/>
          <w:szCs w:val="24"/>
          <w:vertAlign w:val="subscript"/>
        </w:rPr>
        <w:t>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流量调节阀，让氧气进入麻醉机的管路系统中加压，同时观察压力计，加压过程也可使用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快速冲氧按钮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，使其指示到</w:t>
      </w:r>
      <w:r w:rsidRPr="00C956F2">
        <w:rPr>
          <w:rFonts w:ascii="微软雅黑" w:eastAsia="微软雅黑" w:hAnsi="微软雅黑" w:cs="Times New Roman"/>
          <w:sz w:val="24"/>
          <w:szCs w:val="24"/>
        </w:rPr>
        <w:t>30cmH</w:t>
      </w:r>
      <w:r w:rsidRPr="00C956F2">
        <w:rPr>
          <w:rFonts w:ascii="微软雅黑" w:eastAsia="微软雅黑" w:hAnsi="微软雅黑" w:cs="Times New Roman"/>
          <w:sz w:val="24"/>
          <w:szCs w:val="24"/>
          <w:vertAlign w:val="subscript"/>
        </w:rPr>
        <w:t>2</w:t>
      </w:r>
      <w:r w:rsidRPr="00C956F2">
        <w:rPr>
          <w:rFonts w:ascii="微软雅黑" w:eastAsia="微软雅黑" w:hAnsi="微软雅黑" w:cs="Times New Roman"/>
          <w:sz w:val="24"/>
          <w:szCs w:val="24"/>
        </w:rPr>
        <w:t>O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，然后顺时针旋转</w:t>
      </w:r>
      <w:r w:rsidRPr="00C956F2">
        <w:rPr>
          <w:rFonts w:ascii="微软雅黑" w:eastAsia="微软雅黑" w:hAnsi="微软雅黑" w:cs="Times New Roman"/>
          <w:sz w:val="24"/>
          <w:szCs w:val="24"/>
        </w:rPr>
        <w:t>O</w:t>
      </w:r>
      <w:r w:rsidRPr="00C956F2">
        <w:rPr>
          <w:rFonts w:ascii="微软雅黑" w:eastAsia="微软雅黑" w:hAnsi="微软雅黑" w:cs="Times New Roman"/>
          <w:sz w:val="24"/>
          <w:szCs w:val="24"/>
          <w:vertAlign w:val="subscript"/>
        </w:rPr>
        <w:t>2</w:t>
      </w:r>
      <w:r w:rsidR="00DB26AD" w:rsidRPr="00C956F2">
        <w:rPr>
          <w:rFonts w:ascii="微软雅黑" w:eastAsia="微软雅黑" w:hAnsi="微软雅黑" w:cs="Times New Roman" w:hint="eastAsia"/>
          <w:sz w:val="24"/>
          <w:szCs w:val="24"/>
        </w:rPr>
        <w:t>流量调节阀，将其完全关闭；</w:t>
      </w:r>
    </w:p>
    <w:p w:rsidR="005B6839" w:rsidRPr="00C956F2" w:rsidRDefault="005B6839" w:rsidP="00272804">
      <w:pPr>
        <w:numPr>
          <w:ilvl w:val="0"/>
          <w:numId w:val="24"/>
        </w:numPr>
        <w:ind w:left="709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10646</wp:posOffset>
            </wp:positionV>
            <wp:extent cx="2159635" cy="1064260"/>
            <wp:effectExtent l="0" t="0" r="0" b="2540"/>
            <wp:wrapSquare wrapText="bothSides"/>
            <wp:docPr id="79" name="图片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2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观察压力计的指针，若指针在</w:t>
      </w:r>
      <w:r w:rsidRPr="00C956F2">
        <w:rPr>
          <w:rFonts w:ascii="微软雅黑" w:eastAsia="微软雅黑" w:hAnsi="微软雅黑" w:cs="Times New Roman"/>
          <w:sz w:val="24"/>
          <w:szCs w:val="24"/>
        </w:rPr>
        <w:t>10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秒之内回落不超过一小格时（即</w:t>
      </w:r>
      <w:r w:rsidRPr="00C956F2">
        <w:rPr>
          <w:rFonts w:ascii="微软雅黑" w:eastAsia="微软雅黑" w:hAnsi="微软雅黑" w:cs="Times New Roman"/>
          <w:sz w:val="24"/>
          <w:szCs w:val="24"/>
        </w:rPr>
        <w:t>2cmH</w:t>
      </w:r>
      <w:r w:rsidRPr="00C956F2">
        <w:rPr>
          <w:rFonts w:ascii="微软雅黑" w:eastAsia="微软雅黑" w:hAnsi="微软雅黑" w:cs="Times New Roman"/>
          <w:sz w:val="24"/>
          <w:szCs w:val="24"/>
        </w:rPr>
        <w:softHyphen/>
      </w:r>
      <w:r w:rsidRPr="00C956F2">
        <w:rPr>
          <w:rFonts w:ascii="微软雅黑" w:eastAsia="微软雅黑" w:hAnsi="微软雅黑" w:cs="Times New Roman"/>
          <w:sz w:val="24"/>
          <w:szCs w:val="24"/>
          <w:vertAlign w:val="subscript"/>
        </w:rPr>
        <w:t>2</w:t>
      </w:r>
      <w:r w:rsidRPr="00C956F2">
        <w:rPr>
          <w:rFonts w:ascii="微软雅黑" w:eastAsia="微软雅黑" w:hAnsi="微软雅黑" w:cs="Times New Roman"/>
          <w:sz w:val="24"/>
          <w:szCs w:val="24"/>
        </w:rPr>
        <w:t>O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），则说明气密性完好；若指针在</w:t>
      </w:r>
      <w:r w:rsidRPr="00C956F2">
        <w:rPr>
          <w:rFonts w:ascii="微软雅黑" w:eastAsia="微软雅黑" w:hAnsi="微软雅黑" w:cs="Times New Roman"/>
          <w:sz w:val="24"/>
          <w:szCs w:val="24"/>
        </w:rPr>
        <w:t>10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秒之内回落超过</w:t>
      </w:r>
      <w:r w:rsidRPr="00C956F2">
        <w:rPr>
          <w:rFonts w:ascii="微软雅黑" w:eastAsia="微软雅黑" w:hAnsi="微软雅黑" w:cs="Times New Roman"/>
          <w:sz w:val="24"/>
          <w:szCs w:val="24"/>
        </w:rPr>
        <w:t>2cmH</w:t>
      </w:r>
      <w:r w:rsidRPr="00C956F2">
        <w:rPr>
          <w:rFonts w:ascii="微软雅黑" w:eastAsia="微软雅黑" w:hAnsi="微软雅黑" w:cs="Times New Roman"/>
          <w:sz w:val="24"/>
          <w:szCs w:val="24"/>
        </w:rPr>
        <w:softHyphen/>
      </w:r>
      <w:r w:rsidRPr="00C956F2">
        <w:rPr>
          <w:rFonts w:ascii="微软雅黑" w:eastAsia="微软雅黑" w:hAnsi="微软雅黑" w:cs="Times New Roman"/>
          <w:sz w:val="24"/>
          <w:szCs w:val="24"/>
          <w:vertAlign w:val="subscript"/>
        </w:rPr>
        <w:t>2</w:t>
      </w:r>
      <w:r w:rsidRPr="00C956F2">
        <w:rPr>
          <w:rFonts w:ascii="微软雅黑" w:eastAsia="微软雅黑" w:hAnsi="微软雅黑" w:cs="Times New Roman"/>
          <w:sz w:val="24"/>
          <w:szCs w:val="24"/>
        </w:rPr>
        <w:t>O</w:t>
      </w:r>
      <w:r w:rsidR="00DB26AD" w:rsidRPr="00C956F2">
        <w:rPr>
          <w:rFonts w:ascii="微软雅黑" w:eastAsia="微软雅黑" w:hAnsi="微软雅黑" w:cs="Times New Roman" w:hint="eastAsia"/>
          <w:sz w:val="24"/>
          <w:szCs w:val="24"/>
        </w:rPr>
        <w:t>时，说明系统有漏气现象，请检查各个部件的连接。</w:t>
      </w:r>
    </w:p>
    <w:p w:rsidR="00240A58" w:rsidRPr="00C956F2" w:rsidRDefault="00F958C1" w:rsidP="00272804">
      <w:pPr>
        <w:pStyle w:val="3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sz w:val="24"/>
          <w:szCs w:val="24"/>
        </w:rPr>
        <w:lastRenderedPageBreak/>
        <w:t>2.</w:t>
      </w:r>
      <w:r w:rsidR="005B6839" w:rsidRPr="00C956F2">
        <w:rPr>
          <w:rFonts w:ascii="微软雅黑" w:eastAsia="微软雅黑" w:hAnsi="微软雅黑" w:cs="Times New Roman"/>
          <w:sz w:val="24"/>
          <w:szCs w:val="24"/>
        </w:rPr>
        <w:t>6</w:t>
      </w:r>
      <w:r w:rsidR="00240A58" w:rsidRPr="00C956F2">
        <w:rPr>
          <w:rFonts w:ascii="微软雅黑" w:eastAsia="微软雅黑" w:hAnsi="微软雅黑" w:cs="Times New Roman" w:hint="eastAsia"/>
          <w:sz w:val="24"/>
          <w:szCs w:val="24"/>
        </w:rPr>
        <w:t>动物麻醉</w:t>
      </w:r>
      <w:bookmarkEnd w:id="2"/>
    </w:p>
    <w:p w:rsidR="00240A58" w:rsidRPr="00C956F2" w:rsidRDefault="005B6839" w:rsidP="00272804">
      <w:pPr>
        <w:pStyle w:val="a7"/>
        <w:numPr>
          <w:ilvl w:val="0"/>
          <w:numId w:val="3"/>
        </w:numPr>
        <w:ind w:left="709" w:firstLineChars="0" w:hanging="425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2159635" cy="1358265"/>
            <wp:effectExtent l="0" t="0" r="0" b="0"/>
            <wp:wrapSquare wrapText="bothSides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35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0A58" w:rsidRPr="00C956F2">
        <w:rPr>
          <w:rFonts w:ascii="微软雅黑" w:eastAsia="微软雅黑" w:hAnsi="微软雅黑" w:cs="Times New Roman" w:hint="eastAsia"/>
          <w:sz w:val="24"/>
          <w:szCs w:val="24"/>
        </w:rPr>
        <w:t>将动物诱导麻醉后，插入气管插管或者戴上面罩；</w:t>
      </w:r>
    </w:p>
    <w:p w:rsidR="00F958C1" w:rsidRPr="00C956F2" w:rsidRDefault="00F958C1" w:rsidP="00272804">
      <w:pPr>
        <w:pStyle w:val="a7"/>
        <w:ind w:left="1060" w:firstLineChars="0" w:firstLine="0"/>
        <w:rPr>
          <w:rFonts w:ascii="微软雅黑" w:eastAsia="微软雅黑" w:hAnsi="微软雅黑" w:cs="Times New Roman"/>
          <w:sz w:val="24"/>
          <w:szCs w:val="24"/>
        </w:rPr>
      </w:pPr>
    </w:p>
    <w:p w:rsidR="00240A58" w:rsidRPr="00C956F2" w:rsidRDefault="00240A58" w:rsidP="00272804">
      <w:pPr>
        <w:pStyle w:val="a7"/>
        <w:numPr>
          <w:ilvl w:val="0"/>
          <w:numId w:val="3"/>
        </w:numPr>
        <w:ind w:left="709" w:firstLineChars="0" w:hanging="425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逆时针旋转</w:t>
      </w:r>
      <w:r w:rsidRPr="00C956F2">
        <w:rPr>
          <w:rFonts w:ascii="微软雅黑" w:eastAsia="微软雅黑" w:hAnsi="微软雅黑" w:cs="Times New Roman"/>
          <w:sz w:val="24"/>
          <w:szCs w:val="24"/>
        </w:rPr>
        <w:t>O2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流量调节阀，让氧气进入麻醉机的管路系统中；</w:t>
      </w:r>
    </w:p>
    <w:p w:rsidR="00240A58" w:rsidRPr="00C956F2" w:rsidRDefault="00240A58" w:rsidP="00272804">
      <w:pPr>
        <w:pStyle w:val="a7"/>
        <w:ind w:left="1060" w:firstLineChars="0" w:firstLine="0"/>
        <w:jc w:val="center"/>
        <w:rPr>
          <w:rFonts w:ascii="微软雅黑" w:eastAsia="微软雅黑" w:hAnsi="微软雅黑" w:cs="Times New Roman"/>
          <w:sz w:val="24"/>
          <w:szCs w:val="24"/>
        </w:rPr>
      </w:pPr>
    </w:p>
    <w:p w:rsidR="00590D47" w:rsidRPr="00C956F2" w:rsidRDefault="00590D47" w:rsidP="00272804">
      <w:pPr>
        <w:pStyle w:val="a7"/>
        <w:ind w:left="1060" w:firstLineChars="0" w:firstLine="0"/>
        <w:jc w:val="center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103086</wp:posOffset>
            </wp:positionV>
            <wp:extent cx="2159635" cy="1389380"/>
            <wp:effectExtent l="0" t="0" r="0" b="1270"/>
            <wp:wrapSquare wrapText="bothSides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0A58" w:rsidRPr="00C956F2" w:rsidRDefault="00240A58" w:rsidP="00272804">
      <w:pPr>
        <w:pStyle w:val="a7"/>
        <w:numPr>
          <w:ilvl w:val="0"/>
          <w:numId w:val="3"/>
        </w:numPr>
        <w:ind w:left="709" w:firstLineChars="0" w:hanging="425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按下刻度盘锁定键，旋转蒸发器刻度盘，调节麻醉气体浓度到合适的值，之后调节浓度时，直接旋转刻度盘即可，除非是从“</w:t>
      </w:r>
      <w:r w:rsidRPr="00C956F2">
        <w:rPr>
          <w:rFonts w:ascii="微软雅黑" w:eastAsia="微软雅黑" w:hAnsi="微软雅黑" w:cs="Times New Roman"/>
          <w:sz w:val="24"/>
          <w:szCs w:val="24"/>
        </w:rPr>
        <w:t>0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”刻度开始调节；</w:t>
      </w:r>
    </w:p>
    <w:p w:rsidR="00240A58" w:rsidRPr="00C956F2" w:rsidRDefault="00240A58" w:rsidP="00272804">
      <w:pPr>
        <w:pStyle w:val="a7"/>
        <w:ind w:left="426" w:firstLineChars="0" w:hanging="426"/>
        <w:jc w:val="center"/>
        <w:rPr>
          <w:rFonts w:ascii="微软雅黑" w:eastAsia="微软雅黑" w:hAnsi="微软雅黑" w:cs="Times New Roman"/>
          <w:color w:val="000000" w:themeColor="text1"/>
          <w:sz w:val="24"/>
          <w:szCs w:val="24"/>
        </w:rPr>
      </w:pPr>
    </w:p>
    <w:p w:rsidR="00F958C1" w:rsidRPr="00C956F2" w:rsidRDefault="00F958C1" w:rsidP="00272804">
      <w:pPr>
        <w:pStyle w:val="a7"/>
        <w:ind w:left="426" w:firstLineChars="0" w:hanging="426"/>
        <w:jc w:val="center"/>
        <w:rPr>
          <w:rFonts w:ascii="微软雅黑" w:eastAsia="微软雅黑" w:hAnsi="微软雅黑" w:cs="Times New Roman"/>
          <w:color w:val="000000" w:themeColor="text1"/>
          <w:sz w:val="24"/>
          <w:szCs w:val="24"/>
        </w:rPr>
      </w:pPr>
    </w:p>
    <w:p w:rsidR="00240A58" w:rsidRPr="00C956F2" w:rsidRDefault="005B6839" w:rsidP="00272804">
      <w:pPr>
        <w:pStyle w:val="a7"/>
        <w:numPr>
          <w:ilvl w:val="0"/>
          <w:numId w:val="3"/>
        </w:numPr>
        <w:ind w:left="709" w:firstLineChars="0" w:hanging="425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4796</wp:posOffset>
            </wp:positionV>
            <wp:extent cx="2159635" cy="1416050"/>
            <wp:effectExtent l="0" t="0" r="0" b="0"/>
            <wp:wrapSquare wrapText="bothSides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0A58" w:rsidRPr="00C956F2">
        <w:rPr>
          <w:rFonts w:ascii="微软雅黑" w:eastAsia="微软雅黑" w:hAnsi="微软雅黑" w:cs="Times New Roman" w:hint="eastAsia"/>
          <w:sz w:val="24"/>
          <w:szCs w:val="24"/>
        </w:rPr>
        <w:t>将呼吸管路接口连接至气管插管或者麻醉面罩，让动物呼吸麻醉气体即可；动物在麻醉过程中，可随时调节蒸发器刻度盘，以改变输出麻醉气体的浓度，使动物达到不同的麻醉深度。</w:t>
      </w:r>
    </w:p>
    <w:p w:rsidR="00F958C1" w:rsidRPr="00C956F2" w:rsidRDefault="00F958C1" w:rsidP="00272804">
      <w:pPr>
        <w:rPr>
          <w:rFonts w:ascii="微软雅黑" w:eastAsia="微软雅黑" w:hAnsi="微软雅黑" w:cs="Times New Roman"/>
          <w:color w:val="000000" w:themeColor="text1"/>
          <w:sz w:val="24"/>
          <w:szCs w:val="24"/>
        </w:rPr>
      </w:pPr>
    </w:p>
    <w:p w:rsidR="00240A58" w:rsidRPr="00C956F2" w:rsidRDefault="00F958C1" w:rsidP="00272804">
      <w:pPr>
        <w:pStyle w:val="3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7" w:name="_Toc79756666"/>
      <w:r w:rsidRPr="00C956F2">
        <w:rPr>
          <w:rFonts w:ascii="微软雅黑" w:eastAsia="微软雅黑" w:hAnsi="微软雅黑" w:cs="Times New Roman"/>
          <w:sz w:val="24"/>
          <w:szCs w:val="24"/>
        </w:rPr>
        <w:lastRenderedPageBreak/>
        <w:t>2.</w:t>
      </w:r>
      <w:r w:rsidR="005B6839" w:rsidRPr="00C956F2">
        <w:rPr>
          <w:rFonts w:ascii="微软雅黑" w:eastAsia="微软雅黑" w:hAnsi="微软雅黑" w:cs="Times New Roman"/>
          <w:sz w:val="24"/>
          <w:szCs w:val="24"/>
        </w:rPr>
        <w:t>7</w:t>
      </w:r>
      <w:proofErr w:type="gramStart"/>
      <w:r w:rsidR="00240A58" w:rsidRPr="00C956F2">
        <w:rPr>
          <w:rFonts w:ascii="微软雅黑" w:eastAsia="微软雅黑" w:hAnsi="微软雅黑" w:cs="Times New Roman" w:hint="eastAsia"/>
          <w:sz w:val="24"/>
          <w:szCs w:val="24"/>
        </w:rPr>
        <w:t>快速冲氧开关</w:t>
      </w:r>
      <w:bookmarkEnd w:id="7"/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使用说明</w:t>
      </w:r>
    </w:p>
    <w:p w:rsidR="00240A58" w:rsidRPr="00C956F2" w:rsidRDefault="00240A58" w:rsidP="00272804">
      <w:pPr>
        <w:spacing w:after="240"/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在麻醉试验过程中，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若动物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需要紧急供氧时，需要使用快速充氧功能，使用时请按以下步骤进行操作：</w:t>
      </w:r>
    </w:p>
    <w:p w:rsidR="00240A58" w:rsidRPr="00C956F2" w:rsidRDefault="00240A58" w:rsidP="00272804">
      <w:pPr>
        <w:pStyle w:val="a7"/>
        <w:numPr>
          <w:ilvl w:val="0"/>
          <w:numId w:val="1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将蒸发器刻度盘调至</w:t>
      </w:r>
      <w:r w:rsidRPr="00C956F2">
        <w:rPr>
          <w:rFonts w:ascii="微软雅黑" w:eastAsia="微软雅黑" w:hAnsi="微软雅黑" w:cs="Times New Roman"/>
          <w:sz w:val="24"/>
          <w:szCs w:val="24"/>
        </w:rPr>
        <w:t>“0”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，并将呼吸接口从动物面罩或者气管插管中拔下，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连接至主机架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的接口塞上，使其封闭；</w:t>
      </w:r>
    </w:p>
    <w:p w:rsidR="00240A58" w:rsidRPr="00C956F2" w:rsidRDefault="00240A58" w:rsidP="00272804">
      <w:pPr>
        <w:pStyle w:val="a7"/>
        <w:numPr>
          <w:ilvl w:val="0"/>
          <w:numId w:val="1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按下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快速冲氧开关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，挤压呼吸袋，尽量排除系统内的麻醉气体；</w:t>
      </w:r>
    </w:p>
    <w:p w:rsidR="00240A58" w:rsidRPr="00C956F2" w:rsidRDefault="005B6839" w:rsidP="00272804">
      <w:pPr>
        <w:pStyle w:val="a7"/>
        <w:numPr>
          <w:ilvl w:val="0"/>
          <w:numId w:val="1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3148952</wp:posOffset>
            </wp:positionH>
            <wp:positionV relativeFrom="paragraph">
              <wp:posOffset>191243</wp:posOffset>
            </wp:positionV>
            <wp:extent cx="349764" cy="298315"/>
            <wp:effectExtent l="0" t="0" r="0" b="6985"/>
            <wp:wrapNone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9764" cy="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956F2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3538571</wp:posOffset>
                </wp:positionH>
                <wp:positionV relativeFrom="paragraph">
                  <wp:posOffset>93709</wp:posOffset>
                </wp:positionV>
                <wp:extent cx="1705583" cy="479898"/>
                <wp:effectExtent l="19050" t="19050" r="28575" b="15875"/>
                <wp:wrapNone/>
                <wp:docPr id="17" name="文本框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5583" cy="47989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A58" w:rsidRPr="005B6839" w:rsidRDefault="00240A58" w:rsidP="005B6839">
                            <w:pPr>
                              <w:jc w:val="center"/>
                              <w:rPr>
                                <w:rFonts w:ascii="宋体" w:eastAsia="宋体" w:hAnsi="宋体"/>
                                <w:sz w:val="15"/>
                                <w:szCs w:val="24"/>
                              </w:rPr>
                            </w:pPr>
                            <w:r w:rsidRPr="005B6839">
                              <w:rPr>
                                <w:rFonts w:ascii="宋体" w:eastAsia="宋体" w:hAnsi="宋体" w:hint="eastAsia"/>
                                <w:sz w:val="15"/>
                                <w:szCs w:val="23"/>
                              </w:rPr>
                              <w:t>在使用过程中，也要密切关注</w:t>
                            </w:r>
                            <w:r w:rsidR="00F958C1" w:rsidRPr="005B6839">
                              <w:rPr>
                                <w:rFonts w:ascii="宋体" w:eastAsia="宋体" w:hAnsi="宋体" w:hint="eastAsia"/>
                                <w:sz w:val="15"/>
                                <w:szCs w:val="23"/>
                              </w:rPr>
                              <w:t>压力计</w:t>
                            </w:r>
                            <w:r w:rsidR="005B6839" w:rsidRPr="005B6839">
                              <w:rPr>
                                <w:rFonts w:ascii="宋体" w:eastAsia="宋体" w:hAnsi="宋体" w:hint="eastAsia"/>
                                <w:sz w:val="15"/>
                                <w:szCs w:val="23"/>
                              </w:rPr>
                              <w:t>指示，避免系统内部压力过高！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本框 17" o:spid="_x0000_s1031" type="#_x0000_t202" style="position:absolute;left:0;text-align:left;margin-left:278.65pt;margin-top:7.4pt;width:134.3pt;height:37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FljRAIAAF0EAAAOAAAAZHJzL2Uyb0RvYy54bWysVM2O0zAQviPxDpbvbNLS0m7UdLXssghp&#10;+ZEWHsB1nMbC8Zix22R5gOUNOHHhznP1ORg73dIFcUHkYHk8429mvm+cxVnfGrZV6DXYko9Ocs6U&#10;lVBpuy75h/dXT+ac+SBsJQxYVfJb5fnZ8vGjRecKNYYGTKWQEYj1RedK3oTgiizzslGt8CfglCVn&#10;DdiKQCauswpFR+itycZ5/izrACuHIJX3dHo5OPky4de1kuFtXXsVmCk51RbSimldxTVbLkSxRuEa&#10;LfdliH+oohXaUtID1KUIgm1Q/wHVaongoQ4nEtoM6lpLlXqgbkb5b93cNMKp1AuR492BJv//YOWb&#10;7TtkuiLtZpxZ0ZJGu69fdt9+7L7fMTojgjrnC4q7cRQZ+ufQU3Bq1rtrkB89s3DRCLtW54jQNUpU&#10;VOAo3syOrg44PoKsutdQUSKxCZCA+hrbyB7xwQidhLo9iKP6wGRMOcun0/lTziT5JrPT+ek8pRDF&#10;/W2HPrxU0LK4KTmS+AldbK99iNWI4j4kJvNgdHWljUkGrlcXBtlW0KBc0Zen2aArD8KMZV3Jx/Pp&#10;bDow8FeMPH37Ch9gtDrQyBvdlnx+CBJF5O2FrdJABqHNsKcCjN0TGbkbWAz9qh9Eu9dnBdUtMYsw&#10;TDi9SNo0gJ8562i6S+4/bQQqzswrS+qcjiaT+BySMZnOxmTgsWd17BFWElTJZUDOBuMiDI9o41Cv&#10;G8o1TISFc9K01onuKP5Q174BmuGkwv69xUdybKeoX3+F5U8AAAD//wMAUEsDBBQABgAIAAAAIQA5&#10;ZxXY3wAAAAkBAAAPAAAAZHJzL2Rvd25yZXYueG1sTI/BTsMwEETvSPyDtUhcUOukNKQNcSoEQuIA&#10;iAa4u/FiR8R2ZLtt+vcsJziu5mn2Tb2Z7MAOGGLvnYB8ngFD13nVOy3g4/1xtgIWk3RKDt6hgBNG&#10;2DTnZ7WslD+6LR7apBmVuFhJASalseI8dgatjHM/oqPsywcrE51BcxXkkcrtwBdZdsOt7B19MHLE&#10;e4Pdd7u3AvA1192Dz3X5+XZqyyfzEq6ekxCXF9PdLbCEU/qD4Vef1KEhp53fOxXZIKAoymtCKVjS&#10;BAJWi2INbCdgnS2BNzX/v6D5AQAA//8DAFBLAQItABQABgAIAAAAIQC2gziS/gAAAOEBAAATAAAA&#10;AAAAAAAAAAAAAAAAAABbQ29udGVudF9UeXBlc10ueG1sUEsBAi0AFAAGAAgAAAAhADj9If/WAAAA&#10;lAEAAAsAAAAAAAAAAAAAAAAALwEAAF9yZWxzLy5yZWxzUEsBAi0AFAAGAAgAAAAhANCwWWNEAgAA&#10;XQQAAA4AAAAAAAAAAAAAAAAALgIAAGRycy9lMm9Eb2MueG1sUEsBAi0AFAAGAAgAAAAhADlnFdjf&#10;AAAACQEAAA8AAAAAAAAAAAAAAAAAngQAAGRycy9kb3ducmV2LnhtbFBLBQYAAAAABAAEAPMAAACq&#10;BQAAAAA=&#10;" fillcolor="yellow" strokeweight="2.25pt">
                <v:textbox>
                  <w:txbxContent>
                    <w:p w:rsidR="00240A58" w:rsidRPr="005B6839" w:rsidRDefault="00240A58" w:rsidP="005B6839">
                      <w:pPr>
                        <w:jc w:val="center"/>
                        <w:rPr>
                          <w:rFonts w:ascii="宋体" w:eastAsia="宋体" w:hAnsi="宋体"/>
                          <w:sz w:val="15"/>
                          <w:szCs w:val="24"/>
                        </w:rPr>
                      </w:pPr>
                      <w:r w:rsidRPr="005B6839">
                        <w:rPr>
                          <w:rFonts w:ascii="宋体" w:eastAsia="宋体" w:hAnsi="宋体" w:hint="eastAsia"/>
                          <w:sz w:val="15"/>
                          <w:szCs w:val="23"/>
                        </w:rPr>
                        <w:t>在使用过程中，也要密切关注</w:t>
                      </w:r>
                      <w:r w:rsidR="00F958C1" w:rsidRPr="005B6839">
                        <w:rPr>
                          <w:rFonts w:ascii="宋体" w:eastAsia="宋体" w:hAnsi="宋体" w:hint="eastAsia"/>
                          <w:sz w:val="15"/>
                          <w:szCs w:val="23"/>
                        </w:rPr>
                        <w:t>压力计</w:t>
                      </w:r>
                      <w:r w:rsidR="005B6839" w:rsidRPr="005B6839">
                        <w:rPr>
                          <w:rFonts w:ascii="宋体" w:eastAsia="宋体" w:hAnsi="宋体" w:hint="eastAsia"/>
                          <w:sz w:val="15"/>
                          <w:szCs w:val="23"/>
                        </w:rPr>
                        <w:t>指示，避免系统内部压力过高！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956F2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56326</wp:posOffset>
            </wp:positionV>
            <wp:extent cx="2160000" cy="1296222"/>
            <wp:effectExtent l="0" t="0" r="0" b="0"/>
            <wp:wrapSquare wrapText="bothSides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3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296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0A58" w:rsidRPr="00C956F2">
        <w:rPr>
          <w:rFonts w:ascii="微软雅黑" w:eastAsia="微软雅黑" w:hAnsi="微软雅黑" w:cs="Times New Roman" w:hint="eastAsia"/>
          <w:sz w:val="24"/>
          <w:szCs w:val="24"/>
        </w:rPr>
        <w:t>然后将呼吸接口重新连接至面罩或者气管插管，动物即可呼吸纯氧；</w:t>
      </w:r>
    </w:p>
    <w:p w:rsidR="00240A58" w:rsidRPr="00C956F2" w:rsidRDefault="00240A58" w:rsidP="00272804">
      <w:pPr>
        <w:pStyle w:val="a7"/>
        <w:numPr>
          <w:ilvl w:val="0"/>
          <w:numId w:val="1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通过双手按压呼吸袋的方式给予动物辅助呼吸</w:t>
      </w:r>
      <w:r w:rsidR="00F958C1" w:rsidRPr="00C956F2">
        <w:rPr>
          <w:rFonts w:ascii="微软雅黑" w:eastAsia="微软雅黑" w:hAnsi="微软雅黑" w:cs="Times New Roman" w:hint="eastAsia"/>
          <w:sz w:val="24"/>
          <w:szCs w:val="24"/>
        </w:rPr>
        <w:t>（正压通气）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；</w:t>
      </w:r>
    </w:p>
    <w:p w:rsidR="00240A58" w:rsidRPr="00C956F2" w:rsidRDefault="00240A58" w:rsidP="00272804">
      <w:pPr>
        <w:pStyle w:val="a7"/>
        <w:numPr>
          <w:ilvl w:val="0"/>
          <w:numId w:val="1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若要继续麻醉，可直接将蒸发</w:t>
      </w:r>
      <w:r w:rsidR="00F958C1" w:rsidRPr="00C956F2">
        <w:rPr>
          <w:rFonts w:ascii="微软雅黑" w:eastAsia="微软雅黑" w:hAnsi="微软雅黑" w:cs="Times New Roman" w:hint="eastAsia"/>
          <w:sz w:val="24"/>
          <w:szCs w:val="24"/>
        </w:rPr>
        <w:t>器刻度盘先调至高浓度，待动物状态稳定后，调回至维持麻醉浓度即可。</w:t>
      </w:r>
    </w:p>
    <w:p w:rsidR="00240A58" w:rsidRPr="00C956F2" w:rsidRDefault="005B6839" w:rsidP="00272804">
      <w:pPr>
        <w:pStyle w:val="3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8" w:name="_Toc79756669"/>
      <w:r w:rsidRPr="00C956F2">
        <w:rPr>
          <w:rFonts w:ascii="微软雅黑" w:eastAsia="微软雅黑" w:hAnsi="微软雅黑" w:cs="Times New Roman"/>
          <w:sz w:val="24"/>
          <w:szCs w:val="24"/>
        </w:rPr>
        <w:t>2</w:t>
      </w:r>
      <w:r w:rsidR="00240A58" w:rsidRPr="00C956F2">
        <w:rPr>
          <w:rFonts w:ascii="微软雅黑" w:eastAsia="微软雅黑" w:hAnsi="微软雅黑" w:cs="Times New Roman"/>
          <w:sz w:val="24"/>
          <w:szCs w:val="24"/>
        </w:rPr>
        <w:t>.</w:t>
      </w:r>
      <w:r w:rsidR="006924C8" w:rsidRPr="00C956F2">
        <w:rPr>
          <w:rFonts w:ascii="微软雅黑" w:eastAsia="微软雅黑" w:hAnsi="微软雅黑" w:cs="Times New Roman"/>
          <w:sz w:val="24"/>
          <w:szCs w:val="24"/>
        </w:rPr>
        <w:t>8</w:t>
      </w:r>
      <w:r w:rsidR="00240A58" w:rsidRPr="00C956F2">
        <w:rPr>
          <w:rFonts w:ascii="微软雅黑" w:eastAsia="微软雅黑" w:hAnsi="微软雅黑" w:cs="Times New Roman" w:hint="eastAsia"/>
          <w:sz w:val="24"/>
          <w:szCs w:val="24"/>
        </w:rPr>
        <w:t>试验后操作</w:t>
      </w:r>
      <w:bookmarkEnd w:id="8"/>
      <w:r w:rsidR="00240A58" w:rsidRPr="00C956F2">
        <w:rPr>
          <w:rFonts w:ascii="微软雅黑" w:eastAsia="微软雅黑" w:hAnsi="微软雅黑" w:cs="Times New Roman"/>
          <w:sz w:val="24"/>
          <w:szCs w:val="24"/>
        </w:rPr>
        <w:t xml:space="preserve"> </w:t>
      </w:r>
    </w:p>
    <w:p w:rsidR="00240A58" w:rsidRPr="00C956F2" w:rsidRDefault="00240A58" w:rsidP="00272804">
      <w:pPr>
        <w:spacing w:after="240"/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当麻醉试验完成后，请按以下步骤进行操作：</w:t>
      </w:r>
    </w:p>
    <w:p w:rsidR="00240A58" w:rsidRPr="00C956F2" w:rsidRDefault="00240A58" w:rsidP="00272804">
      <w:pPr>
        <w:pStyle w:val="a7"/>
        <w:numPr>
          <w:ilvl w:val="0"/>
          <w:numId w:val="5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将蒸发器刻度盘旋至“</w:t>
      </w:r>
      <w:r w:rsidRPr="00C956F2">
        <w:rPr>
          <w:rFonts w:ascii="微软雅黑" w:eastAsia="微软雅黑" w:hAnsi="微软雅黑" w:cs="Times New Roman"/>
          <w:sz w:val="24"/>
          <w:szCs w:val="24"/>
        </w:rPr>
        <w:t>0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”刻度；</w:t>
      </w:r>
    </w:p>
    <w:p w:rsidR="00240A58" w:rsidRPr="00C956F2" w:rsidRDefault="00240A58" w:rsidP="00272804">
      <w:pPr>
        <w:pStyle w:val="a7"/>
        <w:numPr>
          <w:ilvl w:val="0"/>
          <w:numId w:val="5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将呼吸回路从麻醉面罩或者气管插管上拔下，呼吸接口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连接至主机架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的接口塞上，使其封闭；</w:t>
      </w:r>
    </w:p>
    <w:p w:rsidR="00240A58" w:rsidRPr="00C956F2" w:rsidRDefault="00240A58" w:rsidP="00272804">
      <w:pPr>
        <w:pStyle w:val="a7"/>
        <w:numPr>
          <w:ilvl w:val="0"/>
          <w:numId w:val="5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可按下快速充氧按钮，并配合挤压呼吸袋，以便快速清除系统管路中的麻醉气体和二氧化碳；</w:t>
      </w:r>
    </w:p>
    <w:p w:rsidR="00240A58" w:rsidRPr="00C956F2" w:rsidRDefault="00240A58" w:rsidP="00272804">
      <w:pPr>
        <w:pStyle w:val="a7"/>
        <w:numPr>
          <w:ilvl w:val="0"/>
          <w:numId w:val="5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关闭氧气气源；</w:t>
      </w:r>
    </w:p>
    <w:p w:rsidR="00240A58" w:rsidRPr="00C956F2" w:rsidRDefault="00240A58" w:rsidP="00272804">
      <w:pPr>
        <w:pStyle w:val="a7"/>
        <w:numPr>
          <w:ilvl w:val="0"/>
          <w:numId w:val="5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lastRenderedPageBreak/>
        <w:t>调节</w:t>
      </w:r>
      <w:r w:rsidRPr="00C956F2">
        <w:rPr>
          <w:rFonts w:ascii="微软雅黑" w:eastAsia="微软雅黑" w:hAnsi="微软雅黑" w:cs="Times New Roman"/>
          <w:sz w:val="24"/>
          <w:szCs w:val="24"/>
        </w:rPr>
        <w:t>O</w:t>
      </w:r>
      <w:r w:rsidRPr="00C956F2">
        <w:rPr>
          <w:rFonts w:ascii="微软雅黑" w:eastAsia="微软雅黑" w:hAnsi="微软雅黑" w:cs="Times New Roman"/>
          <w:sz w:val="24"/>
          <w:szCs w:val="24"/>
          <w:vertAlign w:val="subscript"/>
        </w:rPr>
        <w:t>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流量计旋钮，直到流量读数为“</w:t>
      </w:r>
      <w:r w:rsidRPr="00C956F2">
        <w:rPr>
          <w:rFonts w:ascii="微软雅黑" w:eastAsia="微软雅黑" w:hAnsi="微软雅黑" w:cs="Times New Roman"/>
          <w:sz w:val="24"/>
          <w:szCs w:val="24"/>
        </w:rPr>
        <w:t>0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”；</w:t>
      </w:r>
    </w:p>
    <w:p w:rsidR="00240A58" w:rsidRPr="00C956F2" w:rsidRDefault="00240A58" w:rsidP="00272804">
      <w:pPr>
        <w:pStyle w:val="a7"/>
        <w:numPr>
          <w:ilvl w:val="0"/>
          <w:numId w:val="5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记录并核实</w:t>
      </w:r>
      <w:r w:rsidRPr="00C956F2">
        <w:rPr>
          <w:rFonts w:ascii="微软雅黑" w:eastAsia="微软雅黑" w:hAnsi="微软雅黑" w:cs="Times New Roman"/>
          <w:sz w:val="24"/>
          <w:szCs w:val="24"/>
        </w:rPr>
        <w:t>CO</w:t>
      </w:r>
      <w:r w:rsidRPr="00C956F2">
        <w:rPr>
          <w:rFonts w:ascii="微软雅黑" w:eastAsia="微软雅黑" w:hAnsi="微软雅黑" w:cs="Times New Roman"/>
          <w:sz w:val="24"/>
          <w:szCs w:val="24"/>
          <w:vertAlign w:val="subscript"/>
        </w:rPr>
        <w:t>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吸收罐内的吸收剂的使用时间，如果用满</w:t>
      </w:r>
      <w:r w:rsidRPr="00C956F2">
        <w:rPr>
          <w:rFonts w:ascii="微软雅黑" w:eastAsia="微软雅黑" w:hAnsi="微软雅黑" w:cs="Times New Roman"/>
          <w:sz w:val="24"/>
          <w:szCs w:val="24"/>
        </w:rPr>
        <w:t>10h</w:t>
      </w:r>
      <w:r w:rsidR="005B6839" w:rsidRPr="00C956F2">
        <w:rPr>
          <w:rFonts w:ascii="微软雅黑" w:eastAsia="微软雅黑" w:hAnsi="微软雅黑" w:cs="Times New Roman" w:hint="eastAsia"/>
          <w:sz w:val="24"/>
          <w:szCs w:val="24"/>
        </w:rPr>
        <w:t>则需要更换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（吸收剂的颜色只能作为使用参考，单纯根据颜色判断可能会造成动物吸入</w:t>
      </w:r>
      <w:r w:rsidRPr="00C956F2">
        <w:rPr>
          <w:rFonts w:ascii="微软雅黑" w:eastAsia="微软雅黑" w:hAnsi="微软雅黑" w:cs="Times New Roman"/>
          <w:sz w:val="24"/>
          <w:szCs w:val="24"/>
        </w:rPr>
        <w:t>CO</w:t>
      </w:r>
      <w:r w:rsidRPr="00C956F2">
        <w:rPr>
          <w:rFonts w:ascii="微软雅黑" w:eastAsia="微软雅黑" w:hAnsi="微软雅黑" w:cs="Times New Roman"/>
          <w:sz w:val="24"/>
          <w:szCs w:val="24"/>
          <w:vertAlign w:val="subscript"/>
        </w:rPr>
        <w:t>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过高）；</w:t>
      </w:r>
    </w:p>
    <w:p w:rsidR="00240A58" w:rsidRPr="00C956F2" w:rsidRDefault="00240A58" w:rsidP="00272804">
      <w:pPr>
        <w:pStyle w:val="a7"/>
        <w:numPr>
          <w:ilvl w:val="0"/>
          <w:numId w:val="5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若长时间不使用麻醉机，将蒸发器内麻醉药排空</w:t>
      </w:r>
      <w:r w:rsidR="005B6839" w:rsidRPr="00C956F2">
        <w:rPr>
          <w:rFonts w:ascii="微软雅黑" w:eastAsia="微软雅黑" w:hAnsi="微软雅黑" w:cs="Times New Roman" w:hint="eastAsia"/>
          <w:sz w:val="24"/>
          <w:szCs w:val="24"/>
        </w:rPr>
        <w:t>（参考下一章节）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；</w:t>
      </w:r>
    </w:p>
    <w:p w:rsidR="00240A58" w:rsidRPr="00C956F2" w:rsidRDefault="005B6839" w:rsidP="00272804">
      <w:pPr>
        <w:pStyle w:val="a7"/>
        <w:numPr>
          <w:ilvl w:val="0"/>
          <w:numId w:val="5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仔细清洁麻醉机（参考下一章节）</w:t>
      </w:r>
      <w:r w:rsidR="00240A58" w:rsidRPr="00C956F2">
        <w:rPr>
          <w:rFonts w:ascii="微软雅黑" w:eastAsia="微软雅黑" w:hAnsi="微软雅黑" w:cs="Times New Roman" w:hint="eastAsia"/>
          <w:sz w:val="24"/>
          <w:szCs w:val="24"/>
        </w:rPr>
        <w:t>。</w:t>
      </w:r>
    </w:p>
    <w:p w:rsidR="00F958C1" w:rsidRPr="00C956F2" w:rsidRDefault="00240A58" w:rsidP="00272804">
      <w:pPr>
        <w:pStyle w:val="2"/>
        <w:numPr>
          <w:ilvl w:val="0"/>
          <w:numId w:val="1"/>
        </w:numPr>
        <w:spacing w:line="240" w:lineRule="auto"/>
        <w:rPr>
          <w:rFonts w:ascii="微软雅黑" w:eastAsia="微软雅黑" w:hAnsi="微软雅黑"/>
          <w:sz w:val="24"/>
        </w:rPr>
      </w:pPr>
      <w:r w:rsidRPr="00C956F2">
        <w:rPr>
          <w:rFonts w:ascii="微软雅黑" w:eastAsia="微软雅黑" w:hAnsi="微软雅黑" w:hint="eastAsia"/>
          <w:sz w:val="24"/>
        </w:rPr>
        <w:t>使用注意事项、日常维护</w:t>
      </w:r>
    </w:p>
    <w:p w:rsidR="00F958C1" w:rsidRPr="00C956F2" w:rsidRDefault="005B6839" w:rsidP="00272804">
      <w:pPr>
        <w:pStyle w:val="3"/>
        <w:spacing w:after="0"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9" w:name="_Toc79756683"/>
      <w:r w:rsidRPr="00C956F2">
        <w:rPr>
          <w:rFonts w:ascii="微软雅黑" w:eastAsia="微软雅黑" w:hAnsi="微软雅黑" w:cs="Times New Roman"/>
          <w:sz w:val="24"/>
          <w:szCs w:val="24"/>
        </w:rPr>
        <w:t>3</w:t>
      </w:r>
      <w:r w:rsidR="00F958C1" w:rsidRPr="00C956F2">
        <w:rPr>
          <w:rFonts w:ascii="微软雅黑" w:eastAsia="微软雅黑" w:hAnsi="微软雅黑" w:cs="Times New Roman"/>
          <w:sz w:val="24"/>
          <w:szCs w:val="24"/>
        </w:rPr>
        <w:t>.</w:t>
      </w:r>
      <w:r w:rsidRPr="00C956F2">
        <w:rPr>
          <w:rFonts w:ascii="微软雅黑" w:eastAsia="微软雅黑" w:hAnsi="微软雅黑" w:cs="Times New Roman"/>
          <w:sz w:val="24"/>
          <w:szCs w:val="24"/>
        </w:rPr>
        <w:t>1</w:t>
      </w:r>
      <w:r w:rsidR="00F958C1" w:rsidRPr="00C956F2">
        <w:rPr>
          <w:rFonts w:ascii="微软雅黑" w:eastAsia="微软雅黑" w:hAnsi="微软雅黑" w:cs="Times New Roman" w:hint="eastAsia"/>
          <w:sz w:val="24"/>
          <w:szCs w:val="24"/>
        </w:rPr>
        <w:t>设备清洁</w:t>
      </w:r>
      <w:bookmarkEnd w:id="9"/>
    </w:p>
    <w:p w:rsidR="005B6839" w:rsidRPr="00C956F2" w:rsidRDefault="005B6839" w:rsidP="00272804">
      <w:pPr>
        <w:spacing w:after="240"/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清洁过程中应避免接触一些有害材料或物质，建议穿戴个人防护设备（手套、面罩、眼罩等）进行设备清洁！</w:t>
      </w:r>
    </w:p>
    <w:p w:rsidR="00F958C1" w:rsidRPr="00C956F2" w:rsidRDefault="005B6839" w:rsidP="00272804">
      <w:pPr>
        <w:pStyle w:val="4"/>
        <w:spacing w:line="240" w:lineRule="auto"/>
        <w:rPr>
          <w:rFonts w:ascii="微软雅黑" w:eastAsia="微软雅黑" w:hAnsi="微软雅黑" w:cs="Times New Roman"/>
          <w:b w:val="0"/>
          <w:sz w:val="24"/>
          <w:szCs w:val="24"/>
        </w:rPr>
      </w:pPr>
      <w:r w:rsidRPr="00C956F2">
        <w:rPr>
          <w:rFonts w:ascii="微软雅黑" w:eastAsia="微软雅黑" w:hAnsi="微软雅黑" w:cs="Times New Roman"/>
          <w:b w:val="0"/>
          <w:sz w:val="24"/>
          <w:szCs w:val="24"/>
        </w:rPr>
        <w:t>3</w:t>
      </w:r>
      <w:r w:rsidR="00F958C1" w:rsidRPr="00C956F2">
        <w:rPr>
          <w:rFonts w:ascii="微软雅黑" w:eastAsia="微软雅黑" w:hAnsi="微软雅黑" w:cs="Times New Roman"/>
          <w:b w:val="0"/>
          <w:sz w:val="24"/>
          <w:szCs w:val="24"/>
        </w:rPr>
        <w:t>.</w:t>
      </w:r>
      <w:r w:rsidR="00866A80" w:rsidRPr="00C956F2">
        <w:rPr>
          <w:rFonts w:ascii="微软雅黑" w:eastAsia="微软雅黑" w:hAnsi="微软雅黑" w:cs="Times New Roman"/>
          <w:b w:val="0"/>
          <w:sz w:val="24"/>
          <w:szCs w:val="24"/>
        </w:rPr>
        <w:t>1</w:t>
      </w:r>
      <w:r w:rsidRPr="00C956F2">
        <w:rPr>
          <w:rFonts w:ascii="微软雅黑" w:eastAsia="微软雅黑" w:hAnsi="微软雅黑" w:cs="Times New Roman"/>
          <w:b w:val="0"/>
          <w:sz w:val="24"/>
          <w:szCs w:val="24"/>
        </w:rPr>
        <w:t>.</w:t>
      </w:r>
      <w:r w:rsidR="00F958C1" w:rsidRPr="00C956F2">
        <w:rPr>
          <w:rFonts w:ascii="微软雅黑" w:eastAsia="微软雅黑" w:hAnsi="微软雅黑" w:cs="Times New Roman"/>
          <w:b w:val="0"/>
          <w:sz w:val="24"/>
          <w:szCs w:val="24"/>
        </w:rPr>
        <w:t>1</w:t>
      </w:r>
      <w:r w:rsidR="00F958C1" w:rsidRPr="00C956F2">
        <w:rPr>
          <w:rFonts w:ascii="微软雅黑" w:eastAsia="微软雅黑" w:hAnsi="微软雅黑" w:cs="Times New Roman" w:hint="eastAsia"/>
          <w:b w:val="0"/>
          <w:sz w:val="24"/>
          <w:szCs w:val="24"/>
        </w:rPr>
        <w:t>必要的材料和物品</w:t>
      </w:r>
    </w:p>
    <w:p w:rsidR="00866A80" w:rsidRPr="00C956F2" w:rsidRDefault="00F958C1" w:rsidP="00272804">
      <w:pPr>
        <w:pStyle w:val="a7"/>
        <w:numPr>
          <w:ilvl w:val="0"/>
          <w:numId w:val="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表面清洁溶液（带杀菌功能）</w:t>
      </w:r>
    </w:p>
    <w:p w:rsidR="00866A80" w:rsidRPr="00C956F2" w:rsidRDefault="00F958C1" w:rsidP="00272804">
      <w:pPr>
        <w:pStyle w:val="a7"/>
        <w:numPr>
          <w:ilvl w:val="0"/>
          <w:numId w:val="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二氧化碳吸收剂</w:t>
      </w:r>
    </w:p>
    <w:p w:rsidR="00866A80" w:rsidRPr="00C956F2" w:rsidRDefault="00F958C1" w:rsidP="00272804">
      <w:pPr>
        <w:pStyle w:val="a7"/>
        <w:numPr>
          <w:ilvl w:val="0"/>
          <w:numId w:val="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清水和干净的清洁布</w:t>
      </w:r>
    </w:p>
    <w:p w:rsidR="00F958C1" w:rsidRPr="00C956F2" w:rsidRDefault="00F958C1" w:rsidP="00272804">
      <w:pPr>
        <w:pStyle w:val="a7"/>
        <w:numPr>
          <w:ilvl w:val="0"/>
          <w:numId w:val="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个人防护用品（手套、面罩、眼罩等）</w:t>
      </w:r>
    </w:p>
    <w:p w:rsidR="00F958C1" w:rsidRPr="00C956F2" w:rsidRDefault="005B6839" w:rsidP="00272804">
      <w:pPr>
        <w:pStyle w:val="4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b w:val="0"/>
          <w:sz w:val="24"/>
          <w:szCs w:val="24"/>
        </w:rPr>
        <w:t>3</w:t>
      </w:r>
      <w:r w:rsidR="00F958C1" w:rsidRPr="00C956F2">
        <w:rPr>
          <w:rFonts w:ascii="微软雅黑" w:eastAsia="微软雅黑" w:hAnsi="微软雅黑" w:cs="Times New Roman"/>
          <w:b w:val="0"/>
          <w:sz w:val="24"/>
          <w:szCs w:val="24"/>
        </w:rPr>
        <w:t>.</w:t>
      </w:r>
      <w:r w:rsidR="00866A80" w:rsidRPr="00C956F2">
        <w:rPr>
          <w:rFonts w:ascii="微软雅黑" w:eastAsia="微软雅黑" w:hAnsi="微软雅黑" w:cs="Times New Roman"/>
          <w:b w:val="0"/>
          <w:sz w:val="24"/>
          <w:szCs w:val="24"/>
        </w:rPr>
        <w:t>1</w:t>
      </w:r>
      <w:r w:rsidR="00F958C1" w:rsidRPr="00C956F2">
        <w:rPr>
          <w:rFonts w:ascii="微软雅黑" w:eastAsia="微软雅黑" w:hAnsi="微软雅黑" w:cs="Times New Roman"/>
          <w:b w:val="0"/>
          <w:sz w:val="24"/>
          <w:szCs w:val="24"/>
        </w:rPr>
        <w:t>.2</w:t>
      </w:r>
      <w:r w:rsidR="00F958C1" w:rsidRPr="00C956F2">
        <w:rPr>
          <w:rFonts w:ascii="微软雅黑" w:eastAsia="微软雅黑" w:hAnsi="微软雅黑" w:cs="Times New Roman" w:hint="eastAsia"/>
          <w:b w:val="0"/>
          <w:sz w:val="24"/>
          <w:szCs w:val="24"/>
        </w:rPr>
        <w:t>每周设备维护</w:t>
      </w:r>
    </w:p>
    <w:p w:rsidR="00F958C1" w:rsidRPr="00C956F2" w:rsidRDefault="00F958C1" w:rsidP="00272804">
      <w:pPr>
        <w:spacing w:after="240"/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瑞沃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德建议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每周对麻醉机进行一次全面的维护，请参考以下步骤：</w:t>
      </w:r>
    </w:p>
    <w:p w:rsidR="00F958C1" w:rsidRPr="00C956F2" w:rsidRDefault="00F958C1" w:rsidP="00272804">
      <w:pPr>
        <w:pStyle w:val="a7"/>
        <w:numPr>
          <w:ilvl w:val="0"/>
          <w:numId w:val="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使用干净的清洁布擦拭麻醉机表面，可使用适量的中性清洁溶液；</w:t>
      </w:r>
    </w:p>
    <w:p w:rsidR="00F958C1" w:rsidRPr="00C956F2" w:rsidRDefault="00F958C1" w:rsidP="00272804">
      <w:pPr>
        <w:pStyle w:val="a7"/>
        <w:numPr>
          <w:ilvl w:val="0"/>
          <w:numId w:val="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清理蒸发器表面的毛发、灰尘和其它碎屑等，尤其是刻度盘和麻醉机注入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lastRenderedPageBreak/>
        <w:t>口周围；</w:t>
      </w:r>
    </w:p>
    <w:p w:rsidR="00F958C1" w:rsidRPr="00C956F2" w:rsidRDefault="00F958C1" w:rsidP="00272804">
      <w:pPr>
        <w:pStyle w:val="a7"/>
        <w:numPr>
          <w:ilvl w:val="0"/>
          <w:numId w:val="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检查</w:t>
      </w:r>
      <w:r w:rsidRPr="00C956F2">
        <w:rPr>
          <w:rFonts w:ascii="微软雅黑" w:eastAsia="微软雅黑" w:hAnsi="微软雅黑" w:cs="Times New Roman"/>
          <w:sz w:val="24"/>
          <w:szCs w:val="24"/>
        </w:rPr>
        <w:t>CO2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吸收剂是否已经失效。通常</w:t>
      </w:r>
      <w:r w:rsidRPr="00C956F2">
        <w:rPr>
          <w:rFonts w:ascii="微软雅黑" w:eastAsia="微软雅黑" w:hAnsi="微软雅黑" w:cs="Times New Roman"/>
          <w:sz w:val="24"/>
          <w:szCs w:val="24"/>
        </w:rPr>
        <w:t>CO2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吸收剂在使用</w:t>
      </w:r>
      <w:r w:rsidRPr="00C956F2">
        <w:rPr>
          <w:rFonts w:ascii="微软雅黑" w:eastAsia="微软雅黑" w:hAnsi="微软雅黑" w:cs="Times New Roman"/>
          <w:sz w:val="24"/>
          <w:szCs w:val="24"/>
        </w:rPr>
        <w:t>10h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后需要更换，如果在</w:t>
      </w:r>
      <w:r w:rsidRPr="00C956F2">
        <w:rPr>
          <w:rFonts w:ascii="微软雅黑" w:eastAsia="微软雅黑" w:hAnsi="微软雅黑" w:cs="Times New Roman"/>
          <w:sz w:val="24"/>
          <w:szCs w:val="24"/>
        </w:rPr>
        <w:t>1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个月内没有用满</w:t>
      </w:r>
      <w:r w:rsidRPr="00C956F2">
        <w:rPr>
          <w:rFonts w:ascii="微软雅黑" w:eastAsia="微软雅黑" w:hAnsi="微软雅黑" w:cs="Times New Roman"/>
          <w:sz w:val="24"/>
          <w:szCs w:val="24"/>
        </w:rPr>
        <w:t>10h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也需要更换。</w:t>
      </w:r>
    </w:p>
    <w:p w:rsidR="00590D47" w:rsidRPr="00C956F2" w:rsidRDefault="00F958C1" w:rsidP="00272804">
      <w:pPr>
        <w:pStyle w:val="a7"/>
        <w:numPr>
          <w:ilvl w:val="0"/>
          <w:numId w:val="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例行检查整套麻醉机系统的气密性</w:t>
      </w:r>
    </w:p>
    <w:p w:rsidR="00F958C1" w:rsidRPr="00C956F2" w:rsidRDefault="00F958C1" w:rsidP="00272804">
      <w:pPr>
        <w:pStyle w:val="a7"/>
        <w:numPr>
          <w:ilvl w:val="0"/>
          <w:numId w:val="6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检查氧气气源的清洁程度以及存量。</w:t>
      </w:r>
    </w:p>
    <w:p w:rsidR="00F958C1" w:rsidRPr="00C956F2" w:rsidRDefault="00866A80" w:rsidP="00272804">
      <w:pPr>
        <w:pStyle w:val="3"/>
        <w:spacing w:line="240" w:lineRule="auto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/>
          <w:sz w:val="24"/>
          <w:szCs w:val="24"/>
        </w:rPr>
        <w:t>3</w:t>
      </w:r>
      <w:r w:rsidR="00F958C1" w:rsidRPr="00C956F2">
        <w:rPr>
          <w:rFonts w:ascii="微软雅黑" w:eastAsia="微软雅黑" w:hAnsi="微软雅黑" w:cs="Times New Roman"/>
          <w:sz w:val="24"/>
          <w:szCs w:val="24"/>
        </w:rPr>
        <w:t>.</w:t>
      </w:r>
      <w:r w:rsidRPr="00C956F2">
        <w:rPr>
          <w:rFonts w:ascii="微软雅黑" w:eastAsia="微软雅黑" w:hAnsi="微软雅黑" w:cs="Times New Roman"/>
          <w:sz w:val="24"/>
          <w:szCs w:val="24"/>
        </w:rPr>
        <w:t>2</w:t>
      </w:r>
      <w:r w:rsidR="00F958C1" w:rsidRPr="00C956F2">
        <w:rPr>
          <w:rFonts w:ascii="微软雅黑" w:eastAsia="微软雅黑" w:hAnsi="微软雅黑" w:cs="Times New Roman" w:hint="eastAsia"/>
          <w:sz w:val="24"/>
          <w:szCs w:val="24"/>
        </w:rPr>
        <w:t>蒸发器排空</w:t>
      </w:r>
    </w:p>
    <w:p w:rsidR="00F958C1" w:rsidRPr="00C956F2" w:rsidRDefault="00F958C1" w:rsidP="00272804">
      <w:pPr>
        <w:spacing w:after="240"/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若长时间不使用麻醉机，请按以下步骤将蒸发器内残留麻醉药进行排空：</w:t>
      </w:r>
    </w:p>
    <w:p w:rsidR="00F958C1" w:rsidRPr="00C956F2" w:rsidRDefault="00F958C1" w:rsidP="00272804">
      <w:pPr>
        <w:pStyle w:val="a7"/>
        <w:numPr>
          <w:ilvl w:val="0"/>
          <w:numId w:val="29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确保氧气气源处于关闭状态，并且蒸发器刻度盘位于“</w:t>
      </w:r>
      <w:r w:rsidRPr="00C956F2">
        <w:rPr>
          <w:rFonts w:ascii="微软雅黑" w:eastAsia="微软雅黑" w:hAnsi="微软雅黑" w:cs="Times New Roman"/>
          <w:sz w:val="24"/>
          <w:szCs w:val="24"/>
        </w:rPr>
        <w:t>0</w:t>
      </w:r>
      <w:r w:rsidRPr="00C956F2">
        <w:rPr>
          <w:rFonts w:ascii="微软雅黑" w:eastAsia="微软雅黑" w:hAnsi="微软雅黑" w:cs="Times New Roman" w:hint="eastAsia"/>
          <w:sz w:val="24"/>
          <w:szCs w:val="24"/>
        </w:rPr>
        <w:t>”刻度位；</w:t>
      </w:r>
    </w:p>
    <w:p w:rsidR="00866A80" w:rsidRPr="00C956F2" w:rsidRDefault="00866A80" w:rsidP="00272804">
      <w:pPr>
        <w:pStyle w:val="a7"/>
        <w:numPr>
          <w:ilvl w:val="0"/>
          <w:numId w:val="29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确保设备处于通风情况良好的场地；</w:t>
      </w:r>
    </w:p>
    <w:p w:rsidR="00866A80" w:rsidRPr="00C956F2" w:rsidRDefault="00866A80" w:rsidP="00272804">
      <w:pPr>
        <w:pStyle w:val="a7"/>
        <w:numPr>
          <w:ilvl w:val="0"/>
          <w:numId w:val="29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将管路一头连接至蒸发器液体排出口，另一头接到废液瓶；</w:t>
      </w:r>
    </w:p>
    <w:p w:rsidR="00866A80" w:rsidRPr="00C956F2" w:rsidRDefault="00866A80" w:rsidP="00272804">
      <w:pPr>
        <w:pStyle w:val="a7"/>
        <w:numPr>
          <w:ilvl w:val="0"/>
          <w:numId w:val="29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拧松注入口密封帽，然后用螺丝刀将前端的螺丝拧松，麻醉药能从蒸发器内自然流出</w:t>
      </w:r>
    </w:p>
    <w:p w:rsidR="00866A80" w:rsidRPr="00C956F2" w:rsidRDefault="00866A80" w:rsidP="00272804">
      <w:pPr>
        <w:pStyle w:val="a7"/>
        <w:numPr>
          <w:ilvl w:val="0"/>
          <w:numId w:val="29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当无麻醉药自然流出时，将前端的螺丝拧紧，锁紧注入口密封帽</w:t>
      </w:r>
    </w:p>
    <w:p w:rsidR="00866A80" w:rsidRPr="00C956F2" w:rsidRDefault="00866A80" w:rsidP="00272804">
      <w:pPr>
        <w:pStyle w:val="a7"/>
        <w:numPr>
          <w:ilvl w:val="0"/>
          <w:numId w:val="29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将排出口管路收回，废液瓶内麻醉药按规定进行处理。</w:t>
      </w:r>
    </w:p>
    <w:p w:rsidR="00866A80" w:rsidRPr="00C956F2" w:rsidRDefault="00866A80" w:rsidP="00272804">
      <w:pPr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/>
          <w:noProof/>
          <w:sz w:val="24"/>
          <w:szCs w:val="24"/>
        </w:rPr>
        <w:drawing>
          <wp:inline distT="0" distB="0" distL="0" distR="0" wp14:anchorId="2F2145DA" wp14:editId="2A817DFC">
            <wp:extent cx="5406141" cy="823609"/>
            <wp:effectExtent l="0" t="0" r="4445" b="0"/>
            <wp:docPr id="221" name="图片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221" cy="83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956F2">
        <w:rPr>
          <w:rFonts w:ascii="微软雅黑" w:eastAsia="微软雅黑" w:hAnsi="微软雅黑"/>
          <w:noProof/>
          <w:sz w:val="24"/>
          <w:szCs w:val="24"/>
        </w:rPr>
        <w:drawing>
          <wp:inline distT="0" distB="0" distL="0" distR="0" wp14:anchorId="133AA69A" wp14:editId="4C1618DE">
            <wp:extent cx="179987" cy="153512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60" cy="165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24C8" w:rsidRPr="00C956F2">
        <w:rPr>
          <w:rFonts w:ascii="微软雅黑" w:eastAsia="微软雅黑" w:hAnsi="微软雅黑" w:cs="Times New Roman"/>
          <w:sz w:val="24"/>
          <w:szCs w:val="24"/>
        </w:rPr>
        <w:t>请注意：</w:t>
      </w:r>
    </w:p>
    <w:p w:rsidR="00866A80" w:rsidRPr="00C956F2" w:rsidRDefault="00866A80" w:rsidP="00272804">
      <w:pPr>
        <w:pStyle w:val="a7"/>
        <w:numPr>
          <w:ilvl w:val="0"/>
          <w:numId w:val="30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请在通风环境好的地方进行操作！</w:t>
      </w:r>
    </w:p>
    <w:p w:rsidR="00866A80" w:rsidRPr="00C956F2" w:rsidRDefault="00866A80" w:rsidP="00272804">
      <w:pPr>
        <w:pStyle w:val="a7"/>
        <w:numPr>
          <w:ilvl w:val="0"/>
          <w:numId w:val="30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请穿戴个人防护设备（手套、面罩、眼罩等）进行操作，并按当地法律规定和规章制度处理可能产生的有害废弃物！</w:t>
      </w:r>
    </w:p>
    <w:p w:rsidR="00866A80" w:rsidRPr="00C956F2" w:rsidRDefault="00866A80" w:rsidP="00272804">
      <w:pPr>
        <w:pStyle w:val="a7"/>
        <w:numPr>
          <w:ilvl w:val="0"/>
          <w:numId w:val="30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lastRenderedPageBreak/>
        <w:t>请不要将麻醉剂与其它液体进行混合！</w:t>
      </w:r>
    </w:p>
    <w:p w:rsidR="00F958C1" w:rsidRPr="00C956F2" w:rsidRDefault="00866A80" w:rsidP="00272804">
      <w:pPr>
        <w:pStyle w:val="a7"/>
        <w:numPr>
          <w:ilvl w:val="0"/>
          <w:numId w:val="30"/>
        </w:numPr>
        <w:ind w:left="709" w:firstLineChars="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请勿擦拭溢漏在设备表面的麻醉剂，否则可能会损伤设备表面，建议让其自然挥发，并保持良好的通风！</w:t>
      </w:r>
    </w:p>
    <w:p w:rsidR="005B6839" w:rsidRPr="00C956F2" w:rsidRDefault="00866A80" w:rsidP="00272804">
      <w:pPr>
        <w:pStyle w:val="3"/>
        <w:spacing w:after="0"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10" w:name="_Toc79756679"/>
      <w:r w:rsidRPr="00C956F2">
        <w:rPr>
          <w:rFonts w:ascii="微软雅黑" w:eastAsia="微软雅黑" w:hAnsi="微软雅黑" w:cs="Times New Roman"/>
          <w:sz w:val="24"/>
          <w:szCs w:val="24"/>
        </w:rPr>
        <w:t>3</w:t>
      </w:r>
      <w:r w:rsidR="005B6839" w:rsidRPr="00C956F2">
        <w:rPr>
          <w:rFonts w:ascii="微软雅黑" w:eastAsia="微软雅黑" w:hAnsi="微软雅黑" w:cs="Times New Roman"/>
          <w:sz w:val="24"/>
          <w:szCs w:val="24"/>
        </w:rPr>
        <w:t>.</w:t>
      </w:r>
      <w:proofErr w:type="gramStart"/>
      <w:r w:rsidR="005B6839" w:rsidRPr="00C956F2">
        <w:rPr>
          <w:rFonts w:ascii="微软雅黑" w:eastAsia="微软雅黑" w:hAnsi="微软雅黑" w:cs="Times New Roman"/>
          <w:sz w:val="24"/>
          <w:szCs w:val="24"/>
        </w:rPr>
        <w:t>3</w:t>
      </w:r>
      <w:proofErr w:type="gramEnd"/>
      <w:r w:rsidR="005B6839" w:rsidRPr="00C956F2">
        <w:rPr>
          <w:rFonts w:ascii="微软雅黑" w:eastAsia="微软雅黑" w:hAnsi="微软雅黑" w:cs="Times New Roman" w:hint="eastAsia"/>
          <w:sz w:val="24"/>
          <w:szCs w:val="24"/>
        </w:rPr>
        <w:t>年度</w:t>
      </w:r>
      <w:bookmarkEnd w:id="10"/>
      <w:r w:rsidR="006A590F" w:rsidRPr="00C956F2">
        <w:rPr>
          <w:rFonts w:ascii="微软雅黑" w:eastAsia="微软雅黑" w:hAnsi="微软雅黑" w:cs="Times New Roman" w:hint="eastAsia"/>
          <w:sz w:val="24"/>
          <w:szCs w:val="24"/>
        </w:rPr>
        <w:t>校准检查</w:t>
      </w:r>
    </w:p>
    <w:p w:rsidR="00240A58" w:rsidRPr="00C956F2" w:rsidRDefault="005B6839" w:rsidP="00272804">
      <w:pPr>
        <w:spacing w:after="240"/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C956F2">
        <w:rPr>
          <w:rFonts w:ascii="微软雅黑" w:eastAsia="微软雅黑" w:hAnsi="微软雅黑" w:cs="Times New Roman" w:hint="eastAsia"/>
          <w:sz w:val="24"/>
          <w:szCs w:val="24"/>
        </w:rPr>
        <w:t>瑞沃</w:t>
      </w:r>
      <w:proofErr w:type="gramStart"/>
      <w:r w:rsidRPr="00C956F2">
        <w:rPr>
          <w:rFonts w:ascii="微软雅黑" w:eastAsia="微软雅黑" w:hAnsi="微软雅黑" w:cs="Times New Roman" w:hint="eastAsia"/>
          <w:sz w:val="24"/>
          <w:szCs w:val="24"/>
        </w:rPr>
        <w:t>德建议</w:t>
      </w:r>
      <w:proofErr w:type="gramEnd"/>
      <w:r w:rsidRPr="00C956F2">
        <w:rPr>
          <w:rFonts w:ascii="微软雅黑" w:eastAsia="微软雅黑" w:hAnsi="微软雅黑" w:cs="Times New Roman" w:hint="eastAsia"/>
          <w:sz w:val="24"/>
          <w:szCs w:val="24"/>
        </w:rPr>
        <w:t>每年度对麻醉机进行一次全面的检查，具体可联系瑞沃德公司，年度的检查有利于设备保持良好的运行状态。</w:t>
      </w:r>
    </w:p>
    <w:sectPr w:rsidR="00240A58" w:rsidRPr="00C956F2" w:rsidSect="00211F1B">
      <w:headerReference w:type="default" r:id="rId26"/>
      <w:pgSz w:w="11906" w:h="16838"/>
      <w:pgMar w:top="1440" w:right="1800" w:bottom="1440" w:left="1800" w:header="992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D3D" w:rsidRDefault="00D17D3D" w:rsidP="005801D6">
      <w:r>
        <w:separator/>
      </w:r>
    </w:p>
  </w:endnote>
  <w:endnote w:type="continuationSeparator" w:id="0">
    <w:p w:rsidR="00D17D3D" w:rsidRDefault="00D17D3D" w:rsidP="00580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思源黑体 CN ExtraLight">
    <w:altName w:val="Arial Unicode MS"/>
    <w:panose1 w:val="00000000000000000000"/>
    <w:charset w:val="86"/>
    <w:family w:val="swiss"/>
    <w:notTrueType/>
    <w:pitch w:val="variable"/>
    <w:sig w:usb0="00000000" w:usb1="2ADF3C10" w:usb2="00000016" w:usb3="00000000" w:csb0="0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D3D" w:rsidRDefault="00D17D3D" w:rsidP="005801D6">
      <w:r>
        <w:separator/>
      </w:r>
    </w:p>
  </w:footnote>
  <w:footnote w:type="continuationSeparator" w:id="0">
    <w:p w:rsidR="00D17D3D" w:rsidRDefault="00D17D3D" w:rsidP="00580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6F2" w:rsidRDefault="00C956F2" w:rsidP="00C956F2">
    <w:pPr>
      <w:pStyle w:val="a3"/>
      <w:jc w:val="left"/>
    </w:pPr>
    <w:r>
      <w:rPr>
        <w:b/>
        <w:noProof/>
        <w:sz w:val="28"/>
        <w:szCs w:val="30"/>
      </w:rPr>
      <w:drawing>
        <wp:inline distT="0" distB="0" distL="0" distR="0" wp14:anchorId="3D8F7979" wp14:editId="4433FA16">
          <wp:extent cx="428625" cy="171450"/>
          <wp:effectExtent l="0" t="0" r="9525" b="0"/>
          <wp:docPr id="10" name="图片 10" descr="RWD-LOGO-Pantone-660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RWD-LOGO-Pantone-660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8625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思源黑体 CN ExtraLight" w:eastAsia="思源黑体 CN ExtraLight" w:hAnsi="思源黑体 CN ExtraLight" w:hint="eastAsia"/>
        <w:sz w:val="24"/>
        <w:szCs w:val="28"/>
      </w:rPr>
      <w:t xml:space="preserve"> </w:t>
    </w:r>
    <w:r>
      <w:rPr>
        <w:rFonts w:ascii="思源黑体 CN ExtraLight" w:eastAsia="思源黑体 CN ExtraLight" w:hAnsi="思源黑体 CN ExtraLight"/>
        <w:sz w:val="24"/>
        <w:szCs w:val="28"/>
      </w:rPr>
      <w:t xml:space="preserve">                深圳市瑞沃</w:t>
    </w:r>
    <w:proofErr w:type="gramStart"/>
    <w:r>
      <w:rPr>
        <w:rFonts w:ascii="思源黑体 CN ExtraLight" w:eastAsia="思源黑体 CN ExtraLight" w:hAnsi="思源黑体 CN ExtraLight"/>
        <w:sz w:val="24"/>
        <w:szCs w:val="28"/>
      </w:rPr>
      <w:t>德生命</w:t>
    </w:r>
    <w:proofErr w:type="gramEnd"/>
    <w:r>
      <w:rPr>
        <w:rFonts w:ascii="思源黑体 CN ExtraLight" w:eastAsia="思源黑体 CN ExtraLight" w:hAnsi="思源黑体 CN ExtraLight"/>
        <w:sz w:val="24"/>
        <w:szCs w:val="28"/>
      </w:rPr>
      <w:t>科技有限公司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14FD005"/>
    <w:multiLevelType w:val="singleLevel"/>
    <w:tmpl w:val="C14FD00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12807C2"/>
    <w:multiLevelType w:val="hybridMultilevel"/>
    <w:tmpl w:val="9ED27BA6"/>
    <w:lvl w:ilvl="0" w:tplc="04090011">
      <w:start w:val="1"/>
      <w:numFmt w:val="decimal"/>
      <w:lvlText w:val="%1)"/>
      <w:lvlJc w:val="left"/>
      <w:pPr>
        <w:ind w:left="630" w:hanging="420"/>
      </w:pPr>
    </w:lvl>
    <w:lvl w:ilvl="1" w:tplc="04090019">
      <w:start w:val="1"/>
      <w:numFmt w:val="lowerLetter"/>
      <w:lvlText w:val="%2)"/>
      <w:lvlJc w:val="left"/>
      <w:pPr>
        <w:ind w:left="1050" w:hanging="420"/>
      </w:pPr>
    </w:lvl>
    <w:lvl w:ilvl="2" w:tplc="0409001B">
      <w:start w:val="1"/>
      <w:numFmt w:val="lowerRoman"/>
      <w:lvlText w:val="%3."/>
      <w:lvlJc w:val="righ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9">
      <w:start w:val="1"/>
      <w:numFmt w:val="lowerLetter"/>
      <w:lvlText w:val="%5)"/>
      <w:lvlJc w:val="left"/>
      <w:pPr>
        <w:ind w:left="2310" w:hanging="420"/>
      </w:pPr>
    </w:lvl>
    <w:lvl w:ilvl="5" w:tplc="0409001B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2">
    <w:nsid w:val="017764CB"/>
    <w:multiLevelType w:val="hybridMultilevel"/>
    <w:tmpl w:val="59208D9A"/>
    <w:lvl w:ilvl="0" w:tplc="04090011">
      <w:start w:val="1"/>
      <w:numFmt w:val="decimal"/>
      <w:lvlText w:val="%1)"/>
      <w:lvlJc w:val="left"/>
      <w:pPr>
        <w:ind w:left="1129" w:hanging="420"/>
      </w:pPr>
    </w:lvl>
    <w:lvl w:ilvl="1" w:tplc="04090019">
      <w:start w:val="1"/>
      <w:numFmt w:val="lowerLetter"/>
      <w:lvlText w:val="%2)"/>
      <w:lvlJc w:val="left"/>
      <w:pPr>
        <w:ind w:left="1549" w:hanging="420"/>
      </w:pPr>
    </w:lvl>
    <w:lvl w:ilvl="2" w:tplc="0409001B">
      <w:start w:val="1"/>
      <w:numFmt w:val="lowerRoman"/>
      <w:lvlText w:val="%3."/>
      <w:lvlJc w:val="right"/>
      <w:pPr>
        <w:ind w:left="1969" w:hanging="420"/>
      </w:pPr>
    </w:lvl>
    <w:lvl w:ilvl="3" w:tplc="0409000F">
      <w:start w:val="1"/>
      <w:numFmt w:val="decimal"/>
      <w:lvlText w:val="%4."/>
      <w:lvlJc w:val="left"/>
      <w:pPr>
        <w:ind w:left="2389" w:hanging="420"/>
      </w:pPr>
    </w:lvl>
    <w:lvl w:ilvl="4" w:tplc="04090019">
      <w:start w:val="1"/>
      <w:numFmt w:val="lowerLetter"/>
      <w:lvlText w:val="%5)"/>
      <w:lvlJc w:val="left"/>
      <w:pPr>
        <w:ind w:left="2809" w:hanging="420"/>
      </w:pPr>
    </w:lvl>
    <w:lvl w:ilvl="5" w:tplc="0409001B">
      <w:start w:val="1"/>
      <w:numFmt w:val="lowerRoman"/>
      <w:lvlText w:val="%6."/>
      <w:lvlJc w:val="right"/>
      <w:pPr>
        <w:ind w:left="3229" w:hanging="420"/>
      </w:pPr>
    </w:lvl>
    <w:lvl w:ilvl="6" w:tplc="0409000F">
      <w:start w:val="1"/>
      <w:numFmt w:val="decimal"/>
      <w:lvlText w:val="%7."/>
      <w:lvlJc w:val="left"/>
      <w:pPr>
        <w:ind w:left="3649" w:hanging="420"/>
      </w:pPr>
    </w:lvl>
    <w:lvl w:ilvl="7" w:tplc="04090019">
      <w:start w:val="1"/>
      <w:numFmt w:val="lowerLetter"/>
      <w:lvlText w:val="%8)"/>
      <w:lvlJc w:val="left"/>
      <w:pPr>
        <w:ind w:left="4069" w:hanging="420"/>
      </w:pPr>
    </w:lvl>
    <w:lvl w:ilvl="8" w:tplc="0409001B">
      <w:start w:val="1"/>
      <w:numFmt w:val="lowerRoman"/>
      <w:lvlText w:val="%9."/>
      <w:lvlJc w:val="right"/>
      <w:pPr>
        <w:ind w:left="4489" w:hanging="420"/>
      </w:pPr>
    </w:lvl>
  </w:abstractNum>
  <w:abstractNum w:abstractNumId="3">
    <w:nsid w:val="01C04B83"/>
    <w:multiLevelType w:val="hybridMultilevel"/>
    <w:tmpl w:val="50DEB914"/>
    <w:lvl w:ilvl="0" w:tplc="04090011">
      <w:start w:val="1"/>
      <w:numFmt w:val="decimal"/>
      <w:lvlText w:val="%1)"/>
      <w:lvlJc w:val="left"/>
      <w:pPr>
        <w:ind w:left="1267" w:hanging="420"/>
      </w:pPr>
    </w:lvl>
    <w:lvl w:ilvl="1" w:tplc="04090019">
      <w:start w:val="1"/>
      <w:numFmt w:val="lowerLetter"/>
      <w:lvlText w:val="%2)"/>
      <w:lvlJc w:val="left"/>
      <w:pPr>
        <w:ind w:left="1687" w:hanging="420"/>
      </w:pPr>
    </w:lvl>
    <w:lvl w:ilvl="2" w:tplc="0409001B">
      <w:start w:val="1"/>
      <w:numFmt w:val="lowerRoman"/>
      <w:lvlText w:val="%3."/>
      <w:lvlJc w:val="right"/>
      <w:pPr>
        <w:ind w:left="2107" w:hanging="420"/>
      </w:pPr>
    </w:lvl>
    <w:lvl w:ilvl="3" w:tplc="0409000F">
      <w:start w:val="1"/>
      <w:numFmt w:val="decimal"/>
      <w:lvlText w:val="%4."/>
      <w:lvlJc w:val="left"/>
      <w:pPr>
        <w:ind w:left="2527" w:hanging="420"/>
      </w:pPr>
    </w:lvl>
    <w:lvl w:ilvl="4" w:tplc="04090019">
      <w:start w:val="1"/>
      <w:numFmt w:val="lowerLetter"/>
      <w:lvlText w:val="%5)"/>
      <w:lvlJc w:val="left"/>
      <w:pPr>
        <w:ind w:left="2947" w:hanging="420"/>
      </w:pPr>
    </w:lvl>
    <w:lvl w:ilvl="5" w:tplc="0409001B">
      <w:start w:val="1"/>
      <w:numFmt w:val="lowerRoman"/>
      <w:lvlText w:val="%6."/>
      <w:lvlJc w:val="right"/>
      <w:pPr>
        <w:ind w:left="3367" w:hanging="420"/>
      </w:pPr>
    </w:lvl>
    <w:lvl w:ilvl="6" w:tplc="0409000F">
      <w:start w:val="1"/>
      <w:numFmt w:val="decimal"/>
      <w:lvlText w:val="%7."/>
      <w:lvlJc w:val="left"/>
      <w:pPr>
        <w:ind w:left="3787" w:hanging="420"/>
      </w:pPr>
    </w:lvl>
    <w:lvl w:ilvl="7" w:tplc="04090019">
      <w:start w:val="1"/>
      <w:numFmt w:val="lowerLetter"/>
      <w:lvlText w:val="%8)"/>
      <w:lvlJc w:val="left"/>
      <w:pPr>
        <w:ind w:left="4207" w:hanging="420"/>
      </w:pPr>
    </w:lvl>
    <w:lvl w:ilvl="8" w:tplc="0409001B">
      <w:start w:val="1"/>
      <w:numFmt w:val="lowerRoman"/>
      <w:lvlText w:val="%9."/>
      <w:lvlJc w:val="right"/>
      <w:pPr>
        <w:ind w:left="4627" w:hanging="420"/>
      </w:pPr>
    </w:lvl>
  </w:abstractNum>
  <w:abstractNum w:abstractNumId="4">
    <w:nsid w:val="02505B89"/>
    <w:multiLevelType w:val="hybridMultilevel"/>
    <w:tmpl w:val="DA38206C"/>
    <w:lvl w:ilvl="0" w:tplc="04090001">
      <w:start w:val="1"/>
      <w:numFmt w:val="bullet"/>
      <w:lvlText w:val=""/>
      <w:lvlJc w:val="left"/>
      <w:pPr>
        <w:ind w:left="844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64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4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4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24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44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4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784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04" w:hanging="420"/>
      </w:pPr>
      <w:rPr>
        <w:rFonts w:ascii="Wingdings" w:hAnsi="Wingdings" w:hint="default"/>
      </w:rPr>
    </w:lvl>
  </w:abstractNum>
  <w:abstractNum w:abstractNumId="5">
    <w:nsid w:val="035163D1"/>
    <w:multiLevelType w:val="hybridMultilevel"/>
    <w:tmpl w:val="2DE4E088"/>
    <w:lvl w:ilvl="0" w:tplc="04090011">
      <w:start w:val="1"/>
      <w:numFmt w:val="decimal"/>
      <w:lvlText w:val="%1)"/>
      <w:lvlJc w:val="left"/>
      <w:pPr>
        <w:ind w:left="846" w:hanging="4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266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6">
    <w:nsid w:val="039B1064"/>
    <w:multiLevelType w:val="hybridMultilevel"/>
    <w:tmpl w:val="E01066C2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049168E2"/>
    <w:multiLevelType w:val="hybridMultilevel"/>
    <w:tmpl w:val="E5324FF6"/>
    <w:lvl w:ilvl="0" w:tplc="04090011">
      <w:start w:val="1"/>
      <w:numFmt w:val="decimal"/>
      <w:lvlText w:val="%1)"/>
      <w:lvlJc w:val="left"/>
      <w:pPr>
        <w:ind w:left="704" w:hanging="420"/>
      </w:p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abstractNum w:abstractNumId="8">
    <w:nsid w:val="0537420A"/>
    <w:multiLevelType w:val="hybridMultilevel"/>
    <w:tmpl w:val="576C1BEC"/>
    <w:lvl w:ilvl="0" w:tplc="04090001">
      <w:start w:val="1"/>
      <w:numFmt w:val="bullet"/>
      <w:lvlText w:val=""/>
      <w:lvlJc w:val="left"/>
      <w:pPr>
        <w:ind w:left="13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7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1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58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00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4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26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80" w:hanging="420"/>
      </w:pPr>
      <w:rPr>
        <w:rFonts w:ascii="Wingdings" w:hAnsi="Wingdings" w:hint="default"/>
      </w:rPr>
    </w:lvl>
  </w:abstractNum>
  <w:abstractNum w:abstractNumId="9">
    <w:nsid w:val="17D15E2D"/>
    <w:multiLevelType w:val="hybridMultilevel"/>
    <w:tmpl w:val="6B02A2D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283B1870"/>
    <w:multiLevelType w:val="hybridMultilevel"/>
    <w:tmpl w:val="5B066EE0"/>
    <w:lvl w:ilvl="0" w:tplc="0C30EFC8">
      <w:start w:val="1"/>
      <w:numFmt w:val="bullet"/>
      <w:lvlText w:val=""/>
      <w:lvlJc w:val="left"/>
      <w:pPr>
        <w:ind w:left="10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4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4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4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4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4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4" w:hanging="420"/>
      </w:pPr>
      <w:rPr>
        <w:rFonts w:ascii="Wingdings" w:hAnsi="Wingdings" w:hint="default"/>
      </w:rPr>
    </w:lvl>
  </w:abstractNum>
  <w:abstractNum w:abstractNumId="11">
    <w:nsid w:val="306E3418"/>
    <w:multiLevelType w:val="hybridMultilevel"/>
    <w:tmpl w:val="59208D9A"/>
    <w:lvl w:ilvl="0" w:tplc="04090011">
      <w:start w:val="1"/>
      <w:numFmt w:val="decimal"/>
      <w:lvlText w:val="%1)"/>
      <w:lvlJc w:val="left"/>
      <w:pPr>
        <w:ind w:left="1129" w:hanging="420"/>
      </w:pPr>
    </w:lvl>
    <w:lvl w:ilvl="1" w:tplc="04090019">
      <w:start w:val="1"/>
      <w:numFmt w:val="lowerLetter"/>
      <w:lvlText w:val="%2)"/>
      <w:lvlJc w:val="left"/>
      <w:pPr>
        <w:ind w:left="1549" w:hanging="420"/>
      </w:pPr>
    </w:lvl>
    <w:lvl w:ilvl="2" w:tplc="0409001B">
      <w:start w:val="1"/>
      <w:numFmt w:val="lowerRoman"/>
      <w:lvlText w:val="%3."/>
      <w:lvlJc w:val="right"/>
      <w:pPr>
        <w:ind w:left="1969" w:hanging="420"/>
      </w:pPr>
    </w:lvl>
    <w:lvl w:ilvl="3" w:tplc="0409000F">
      <w:start w:val="1"/>
      <w:numFmt w:val="decimal"/>
      <w:lvlText w:val="%4."/>
      <w:lvlJc w:val="left"/>
      <w:pPr>
        <w:ind w:left="2389" w:hanging="420"/>
      </w:pPr>
    </w:lvl>
    <w:lvl w:ilvl="4" w:tplc="04090019">
      <w:start w:val="1"/>
      <w:numFmt w:val="lowerLetter"/>
      <w:lvlText w:val="%5)"/>
      <w:lvlJc w:val="left"/>
      <w:pPr>
        <w:ind w:left="2809" w:hanging="420"/>
      </w:pPr>
    </w:lvl>
    <w:lvl w:ilvl="5" w:tplc="0409001B">
      <w:start w:val="1"/>
      <w:numFmt w:val="lowerRoman"/>
      <w:lvlText w:val="%6."/>
      <w:lvlJc w:val="right"/>
      <w:pPr>
        <w:ind w:left="3229" w:hanging="420"/>
      </w:pPr>
    </w:lvl>
    <w:lvl w:ilvl="6" w:tplc="0409000F">
      <w:start w:val="1"/>
      <w:numFmt w:val="decimal"/>
      <w:lvlText w:val="%7."/>
      <w:lvlJc w:val="left"/>
      <w:pPr>
        <w:ind w:left="3649" w:hanging="420"/>
      </w:pPr>
    </w:lvl>
    <w:lvl w:ilvl="7" w:tplc="04090019">
      <w:start w:val="1"/>
      <w:numFmt w:val="lowerLetter"/>
      <w:lvlText w:val="%8)"/>
      <w:lvlJc w:val="left"/>
      <w:pPr>
        <w:ind w:left="4069" w:hanging="420"/>
      </w:pPr>
    </w:lvl>
    <w:lvl w:ilvl="8" w:tplc="0409001B">
      <w:start w:val="1"/>
      <w:numFmt w:val="lowerRoman"/>
      <w:lvlText w:val="%9."/>
      <w:lvlJc w:val="right"/>
      <w:pPr>
        <w:ind w:left="4489" w:hanging="420"/>
      </w:pPr>
    </w:lvl>
  </w:abstractNum>
  <w:abstractNum w:abstractNumId="12">
    <w:nsid w:val="38670C81"/>
    <w:multiLevelType w:val="hybridMultilevel"/>
    <w:tmpl w:val="B79A2BA6"/>
    <w:lvl w:ilvl="0" w:tplc="6F92A3C6">
      <w:start w:val="1"/>
      <w:numFmt w:val="bullet"/>
      <w:lvlText w:val="□"/>
      <w:lvlJc w:val="left"/>
      <w:pPr>
        <w:ind w:left="1054" w:hanging="420"/>
      </w:pPr>
      <w:rPr>
        <w:rFonts w:ascii="宋体" w:eastAsia="宋体" w:hAnsi="宋体" w:hint="eastAsia"/>
      </w:rPr>
    </w:lvl>
    <w:lvl w:ilvl="1" w:tplc="04090003" w:tentative="1">
      <w:start w:val="1"/>
      <w:numFmt w:val="bullet"/>
      <w:lvlText w:val=""/>
      <w:lvlJc w:val="left"/>
      <w:pPr>
        <w:ind w:left="1474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4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4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4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4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4" w:hanging="420"/>
      </w:pPr>
      <w:rPr>
        <w:rFonts w:ascii="Wingdings" w:hAnsi="Wingdings" w:hint="default"/>
      </w:rPr>
    </w:lvl>
  </w:abstractNum>
  <w:abstractNum w:abstractNumId="13">
    <w:nsid w:val="3A2438F7"/>
    <w:multiLevelType w:val="hybridMultilevel"/>
    <w:tmpl w:val="43A8F9DA"/>
    <w:lvl w:ilvl="0" w:tplc="04090001">
      <w:start w:val="1"/>
      <w:numFmt w:val="bullet"/>
      <w:lvlText w:val=""/>
      <w:lvlJc w:val="left"/>
      <w:pPr>
        <w:ind w:left="10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4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4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4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4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4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4" w:hanging="420"/>
      </w:pPr>
      <w:rPr>
        <w:rFonts w:ascii="Wingdings" w:hAnsi="Wingdings" w:hint="default"/>
      </w:rPr>
    </w:lvl>
  </w:abstractNum>
  <w:abstractNum w:abstractNumId="14">
    <w:nsid w:val="3B1D7E34"/>
    <w:multiLevelType w:val="multilevel"/>
    <w:tmpl w:val="5BC72FAA"/>
    <w:lvl w:ilvl="0">
      <w:start w:val="1"/>
      <w:numFmt w:val="decimal"/>
      <w:lvlText w:val="%1)"/>
      <w:lvlJc w:val="left"/>
      <w:pPr>
        <w:ind w:left="1264" w:hanging="420"/>
      </w:pPr>
    </w:lvl>
    <w:lvl w:ilvl="1">
      <w:start w:val="1"/>
      <w:numFmt w:val="lowerLetter"/>
      <w:lvlText w:val="%2)"/>
      <w:lvlJc w:val="left"/>
      <w:pPr>
        <w:ind w:left="1684" w:hanging="420"/>
      </w:pPr>
    </w:lvl>
    <w:lvl w:ilvl="2">
      <w:start w:val="1"/>
      <w:numFmt w:val="lowerRoman"/>
      <w:lvlText w:val="%3."/>
      <w:lvlJc w:val="right"/>
      <w:pPr>
        <w:ind w:left="2104" w:hanging="420"/>
      </w:pPr>
    </w:lvl>
    <w:lvl w:ilvl="3">
      <w:start w:val="1"/>
      <w:numFmt w:val="decimal"/>
      <w:lvlText w:val="%4."/>
      <w:lvlJc w:val="left"/>
      <w:pPr>
        <w:ind w:left="2524" w:hanging="420"/>
      </w:pPr>
    </w:lvl>
    <w:lvl w:ilvl="4">
      <w:start w:val="1"/>
      <w:numFmt w:val="lowerLetter"/>
      <w:lvlText w:val="%5)"/>
      <w:lvlJc w:val="left"/>
      <w:pPr>
        <w:ind w:left="2944" w:hanging="420"/>
      </w:pPr>
    </w:lvl>
    <w:lvl w:ilvl="5">
      <w:start w:val="1"/>
      <w:numFmt w:val="lowerRoman"/>
      <w:lvlText w:val="%6."/>
      <w:lvlJc w:val="right"/>
      <w:pPr>
        <w:ind w:left="3364" w:hanging="420"/>
      </w:pPr>
    </w:lvl>
    <w:lvl w:ilvl="6">
      <w:start w:val="1"/>
      <w:numFmt w:val="decimal"/>
      <w:lvlText w:val="%7."/>
      <w:lvlJc w:val="left"/>
      <w:pPr>
        <w:ind w:left="3784" w:hanging="420"/>
      </w:pPr>
    </w:lvl>
    <w:lvl w:ilvl="7">
      <w:start w:val="1"/>
      <w:numFmt w:val="lowerLetter"/>
      <w:lvlText w:val="%8)"/>
      <w:lvlJc w:val="left"/>
      <w:pPr>
        <w:ind w:left="4204" w:hanging="420"/>
      </w:pPr>
    </w:lvl>
    <w:lvl w:ilvl="8">
      <w:start w:val="1"/>
      <w:numFmt w:val="lowerRoman"/>
      <w:lvlText w:val="%9."/>
      <w:lvlJc w:val="right"/>
      <w:pPr>
        <w:ind w:left="4624" w:hanging="420"/>
      </w:pPr>
    </w:lvl>
  </w:abstractNum>
  <w:abstractNum w:abstractNumId="15">
    <w:nsid w:val="4E043F68"/>
    <w:multiLevelType w:val="hybridMultilevel"/>
    <w:tmpl w:val="795EAFA4"/>
    <w:lvl w:ilvl="0" w:tplc="04090001">
      <w:start w:val="1"/>
      <w:numFmt w:val="bullet"/>
      <w:lvlText w:val=""/>
      <w:lvlJc w:val="left"/>
      <w:pPr>
        <w:ind w:left="846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66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16">
    <w:nsid w:val="50F22213"/>
    <w:multiLevelType w:val="hybridMultilevel"/>
    <w:tmpl w:val="F852137E"/>
    <w:lvl w:ilvl="0" w:tplc="04090001">
      <w:start w:val="1"/>
      <w:numFmt w:val="bullet"/>
      <w:lvlText w:val=""/>
      <w:lvlJc w:val="left"/>
      <w:pPr>
        <w:ind w:left="1411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831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251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671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091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511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931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51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771" w:hanging="420"/>
      </w:pPr>
      <w:rPr>
        <w:rFonts w:ascii="Wingdings" w:hAnsi="Wingdings" w:hint="default"/>
      </w:rPr>
    </w:lvl>
  </w:abstractNum>
  <w:abstractNum w:abstractNumId="17">
    <w:nsid w:val="53691E1B"/>
    <w:multiLevelType w:val="hybridMultilevel"/>
    <w:tmpl w:val="2DE4E088"/>
    <w:lvl w:ilvl="0" w:tplc="04090011">
      <w:start w:val="1"/>
      <w:numFmt w:val="decimal"/>
      <w:lvlText w:val="%1)"/>
      <w:lvlJc w:val="left"/>
      <w:pPr>
        <w:ind w:left="846" w:hanging="4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266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18">
    <w:nsid w:val="5418607A"/>
    <w:multiLevelType w:val="hybridMultilevel"/>
    <w:tmpl w:val="E5324FF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5BC72FAA"/>
    <w:multiLevelType w:val="hybridMultilevel"/>
    <w:tmpl w:val="7FAC81CE"/>
    <w:lvl w:ilvl="0" w:tplc="04090011">
      <w:start w:val="1"/>
      <w:numFmt w:val="decimal"/>
      <w:lvlText w:val="%1)"/>
      <w:lvlJc w:val="left"/>
      <w:pPr>
        <w:ind w:left="1264" w:hanging="420"/>
      </w:pPr>
    </w:lvl>
    <w:lvl w:ilvl="1" w:tplc="04090019">
      <w:start w:val="1"/>
      <w:numFmt w:val="lowerLetter"/>
      <w:lvlText w:val="%2)"/>
      <w:lvlJc w:val="left"/>
      <w:pPr>
        <w:ind w:left="1684" w:hanging="420"/>
      </w:pPr>
    </w:lvl>
    <w:lvl w:ilvl="2" w:tplc="0409001B">
      <w:start w:val="1"/>
      <w:numFmt w:val="lowerRoman"/>
      <w:lvlText w:val="%3."/>
      <w:lvlJc w:val="right"/>
      <w:pPr>
        <w:ind w:left="2104" w:hanging="420"/>
      </w:pPr>
    </w:lvl>
    <w:lvl w:ilvl="3" w:tplc="0409000F">
      <w:start w:val="1"/>
      <w:numFmt w:val="decimal"/>
      <w:lvlText w:val="%4."/>
      <w:lvlJc w:val="left"/>
      <w:pPr>
        <w:ind w:left="2524" w:hanging="420"/>
      </w:pPr>
    </w:lvl>
    <w:lvl w:ilvl="4" w:tplc="04090019">
      <w:start w:val="1"/>
      <w:numFmt w:val="lowerLetter"/>
      <w:lvlText w:val="%5)"/>
      <w:lvlJc w:val="left"/>
      <w:pPr>
        <w:ind w:left="2944" w:hanging="420"/>
      </w:pPr>
    </w:lvl>
    <w:lvl w:ilvl="5" w:tplc="0409001B">
      <w:start w:val="1"/>
      <w:numFmt w:val="lowerRoman"/>
      <w:lvlText w:val="%6."/>
      <w:lvlJc w:val="right"/>
      <w:pPr>
        <w:ind w:left="3364" w:hanging="420"/>
      </w:pPr>
    </w:lvl>
    <w:lvl w:ilvl="6" w:tplc="0409000F">
      <w:start w:val="1"/>
      <w:numFmt w:val="decimal"/>
      <w:lvlText w:val="%7."/>
      <w:lvlJc w:val="left"/>
      <w:pPr>
        <w:ind w:left="3784" w:hanging="420"/>
      </w:pPr>
    </w:lvl>
    <w:lvl w:ilvl="7" w:tplc="04090019">
      <w:start w:val="1"/>
      <w:numFmt w:val="lowerLetter"/>
      <w:lvlText w:val="%8)"/>
      <w:lvlJc w:val="left"/>
      <w:pPr>
        <w:ind w:left="4204" w:hanging="420"/>
      </w:pPr>
    </w:lvl>
    <w:lvl w:ilvl="8" w:tplc="0409001B">
      <w:start w:val="1"/>
      <w:numFmt w:val="lowerRoman"/>
      <w:lvlText w:val="%9."/>
      <w:lvlJc w:val="right"/>
      <w:pPr>
        <w:ind w:left="4624" w:hanging="420"/>
      </w:pPr>
    </w:lvl>
  </w:abstractNum>
  <w:abstractNum w:abstractNumId="20">
    <w:nsid w:val="5D711308"/>
    <w:multiLevelType w:val="hybridMultilevel"/>
    <w:tmpl w:val="9A3EC034"/>
    <w:lvl w:ilvl="0" w:tplc="04090011">
      <w:start w:val="1"/>
      <w:numFmt w:val="decimal"/>
      <w:lvlText w:val="%1)"/>
      <w:lvlJc w:val="left"/>
      <w:pPr>
        <w:ind w:left="1411" w:hanging="420"/>
      </w:pPr>
    </w:lvl>
    <w:lvl w:ilvl="1" w:tplc="04090019">
      <w:start w:val="1"/>
      <w:numFmt w:val="lowerLetter"/>
      <w:lvlText w:val="%2)"/>
      <w:lvlJc w:val="left"/>
      <w:pPr>
        <w:ind w:left="1831" w:hanging="420"/>
      </w:pPr>
    </w:lvl>
    <w:lvl w:ilvl="2" w:tplc="0409001B">
      <w:start w:val="1"/>
      <w:numFmt w:val="lowerRoman"/>
      <w:lvlText w:val="%3."/>
      <w:lvlJc w:val="right"/>
      <w:pPr>
        <w:ind w:left="2251" w:hanging="420"/>
      </w:pPr>
    </w:lvl>
    <w:lvl w:ilvl="3" w:tplc="0409000F">
      <w:start w:val="1"/>
      <w:numFmt w:val="decimal"/>
      <w:lvlText w:val="%4."/>
      <w:lvlJc w:val="left"/>
      <w:pPr>
        <w:ind w:left="2671" w:hanging="420"/>
      </w:pPr>
    </w:lvl>
    <w:lvl w:ilvl="4" w:tplc="04090019">
      <w:start w:val="1"/>
      <w:numFmt w:val="lowerLetter"/>
      <w:lvlText w:val="%5)"/>
      <w:lvlJc w:val="left"/>
      <w:pPr>
        <w:ind w:left="3091" w:hanging="420"/>
      </w:pPr>
    </w:lvl>
    <w:lvl w:ilvl="5" w:tplc="0409001B">
      <w:start w:val="1"/>
      <w:numFmt w:val="lowerRoman"/>
      <w:lvlText w:val="%6."/>
      <w:lvlJc w:val="right"/>
      <w:pPr>
        <w:ind w:left="3511" w:hanging="420"/>
      </w:pPr>
    </w:lvl>
    <w:lvl w:ilvl="6" w:tplc="0409000F">
      <w:start w:val="1"/>
      <w:numFmt w:val="decimal"/>
      <w:lvlText w:val="%7."/>
      <w:lvlJc w:val="left"/>
      <w:pPr>
        <w:ind w:left="3931" w:hanging="420"/>
      </w:pPr>
    </w:lvl>
    <w:lvl w:ilvl="7" w:tplc="04090019">
      <w:start w:val="1"/>
      <w:numFmt w:val="lowerLetter"/>
      <w:lvlText w:val="%8)"/>
      <w:lvlJc w:val="left"/>
      <w:pPr>
        <w:ind w:left="4351" w:hanging="420"/>
      </w:pPr>
    </w:lvl>
    <w:lvl w:ilvl="8" w:tplc="0409001B">
      <w:start w:val="1"/>
      <w:numFmt w:val="lowerRoman"/>
      <w:lvlText w:val="%9."/>
      <w:lvlJc w:val="right"/>
      <w:pPr>
        <w:ind w:left="4771" w:hanging="420"/>
      </w:pPr>
    </w:lvl>
  </w:abstractNum>
  <w:abstractNum w:abstractNumId="21">
    <w:nsid w:val="6193159D"/>
    <w:multiLevelType w:val="hybridMultilevel"/>
    <w:tmpl w:val="99D02FE4"/>
    <w:lvl w:ilvl="0" w:tplc="04090011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124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44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384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4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44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22">
    <w:nsid w:val="68C92969"/>
    <w:multiLevelType w:val="hybridMultilevel"/>
    <w:tmpl w:val="E5324FF6"/>
    <w:lvl w:ilvl="0" w:tplc="04090011">
      <w:start w:val="1"/>
      <w:numFmt w:val="decimal"/>
      <w:lvlText w:val="%1)"/>
      <w:lvlJc w:val="left"/>
      <w:pPr>
        <w:ind w:left="704" w:hanging="420"/>
      </w:p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abstractNum w:abstractNumId="23">
    <w:nsid w:val="6B056528"/>
    <w:multiLevelType w:val="hybridMultilevel"/>
    <w:tmpl w:val="FAB21C42"/>
    <w:lvl w:ilvl="0" w:tplc="04090011">
      <w:start w:val="1"/>
      <w:numFmt w:val="decimal"/>
      <w:lvlText w:val="%1)"/>
      <w:lvlJc w:val="left"/>
      <w:pPr>
        <w:ind w:left="1060" w:hanging="420"/>
      </w:pPr>
    </w:lvl>
    <w:lvl w:ilvl="1" w:tplc="04090019">
      <w:start w:val="1"/>
      <w:numFmt w:val="lowerLetter"/>
      <w:lvlText w:val="%2)"/>
      <w:lvlJc w:val="left"/>
      <w:pPr>
        <w:ind w:left="1480" w:hanging="420"/>
      </w:pPr>
    </w:lvl>
    <w:lvl w:ilvl="2" w:tplc="0409001B">
      <w:start w:val="1"/>
      <w:numFmt w:val="lowerRoman"/>
      <w:lvlText w:val="%3."/>
      <w:lvlJc w:val="right"/>
      <w:pPr>
        <w:ind w:left="1900" w:hanging="420"/>
      </w:pPr>
    </w:lvl>
    <w:lvl w:ilvl="3" w:tplc="0409000F">
      <w:start w:val="1"/>
      <w:numFmt w:val="decimal"/>
      <w:lvlText w:val="%4."/>
      <w:lvlJc w:val="left"/>
      <w:pPr>
        <w:ind w:left="2320" w:hanging="420"/>
      </w:pPr>
    </w:lvl>
    <w:lvl w:ilvl="4" w:tplc="04090019">
      <w:start w:val="1"/>
      <w:numFmt w:val="lowerLetter"/>
      <w:lvlText w:val="%5)"/>
      <w:lvlJc w:val="left"/>
      <w:pPr>
        <w:ind w:left="2740" w:hanging="420"/>
      </w:pPr>
    </w:lvl>
    <w:lvl w:ilvl="5" w:tplc="0409001B">
      <w:start w:val="1"/>
      <w:numFmt w:val="lowerRoman"/>
      <w:lvlText w:val="%6."/>
      <w:lvlJc w:val="right"/>
      <w:pPr>
        <w:ind w:left="3160" w:hanging="420"/>
      </w:pPr>
    </w:lvl>
    <w:lvl w:ilvl="6" w:tplc="0409000F">
      <w:start w:val="1"/>
      <w:numFmt w:val="decimal"/>
      <w:lvlText w:val="%7."/>
      <w:lvlJc w:val="left"/>
      <w:pPr>
        <w:ind w:left="3580" w:hanging="420"/>
      </w:pPr>
    </w:lvl>
    <w:lvl w:ilvl="7" w:tplc="04090019">
      <w:start w:val="1"/>
      <w:numFmt w:val="lowerLetter"/>
      <w:lvlText w:val="%8)"/>
      <w:lvlJc w:val="left"/>
      <w:pPr>
        <w:ind w:left="4000" w:hanging="420"/>
      </w:pPr>
    </w:lvl>
    <w:lvl w:ilvl="8" w:tplc="0409001B">
      <w:start w:val="1"/>
      <w:numFmt w:val="lowerRoman"/>
      <w:lvlText w:val="%9."/>
      <w:lvlJc w:val="right"/>
      <w:pPr>
        <w:ind w:left="4420" w:hanging="420"/>
      </w:pPr>
    </w:lvl>
  </w:abstractNum>
  <w:abstractNum w:abstractNumId="24">
    <w:nsid w:val="74907E4C"/>
    <w:multiLevelType w:val="hybridMultilevel"/>
    <w:tmpl w:val="E8D866A2"/>
    <w:lvl w:ilvl="0" w:tplc="04090001">
      <w:start w:val="1"/>
      <w:numFmt w:val="bullet"/>
      <w:lvlText w:val=""/>
      <w:lvlJc w:val="left"/>
      <w:pPr>
        <w:ind w:left="1554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74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394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14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34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54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74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94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914" w:hanging="420"/>
      </w:pPr>
      <w:rPr>
        <w:rFonts w:ascii="Wingdings" w:hAnsi="Wingdings" w:hint="default"/>
      </w:rPr>
    </w:lvl>
  </w:abstractNum>
  <w:abstractNum w:abstractNumId="25">
    <w:nsid w:val="75EC25E9"/>
    <w:multiLevelType w:val="hybridMultilevel"/>
    <w:tmpl w:val="159C66F8"/>
    <w:lvl w:ilvl="0" w:tplc="04090011">
      <w:start w:val="1"/>
      <w:numFmt w:val="decimal"/>
      <w:lvlText w:val="%1)"/>
      <w:lvlJc w:val="left"/>
      <w:pPr>
        <w:ind w:left="1831" w:hanging="420"/>
      </w:pPr>
    </w:lvl>
    <w:lvl w:ilvl="1" w:tplc="04090019">
      <w:start w:val="1"/>
      <w:numFmt w:val="lowerLetter"/>
      <w:lvlText w:val="%2)"/>
      <w:lvlJc w:val="left"/>
      <w:pPr>
        <w:ind w:left="2251" w:hanging="420"/>
      </w:pPr>
    </w:lvl>
    <w:lvl w:ilvl="2" w:tplc="0409001B">
      <w:start w:val="1"/>
      <w:numFmt w:val="lowerRoman"/>
      <w:lvlText w:val="%3."/>
      <w:lvlJc w:val="right"/>
      <w:pPr>
        <w:ind w:left="2671" w:hanging="420"/>
      </w:pPr>
    </w:lvl>
    <w:lvl w:ilvl="3" w:tplc="0409000F">
      <w:start w:val="1"/>
      <w:numFmt w:val="decimal"/>
      <w:lvlText w:val="%4."/>
      <w:lvlJc w:val="left"/>
      <w:pPr>
        <w:ind w:left="3091" w:hanging="420"/>
      </w:pPr>
    </w:lvl>
    <w:lvl w:ilvl="4" w:tplc="04090019">
      <w:start w:val="1"/>
      <w:numFmt w:val="lowerLetter"/>
      <w:lvlText w:val="%5)"/>
      <w:lvlJc w:val="left"/>
      <w:pPr>
        <w:ind w:left="3511" w:hanging="420"/>
      </w:pPr>
    </w:lvl>
    <w:lvl w:ilvl="5" w:tplc="0409001B">
      <w:start w:val="1"/>
      <w:numFmt w:val="lowerRoman"/>
      <w:lvlText w:val="%6."/>
      <w:lvlJc w:val="right"/>
      <w:pPr>
        <w:ind w:left="3931" w:hanging="420"/>
      </w:pPr>
    </w:lvl>
    <w:lvl w:ilvl="6" w:tplc="0409000F">
      <w:start w:val="1"/>
      <w:numFmt w:val="decimal"/>
      <w:lvlText w:val="%7."/>
      <w:lvlJc w:val="left"/>
      <w:pPr>
        <w:ind w:left="4351" w:hanging="420"/>
      </w:pPr>
    </w:lvl>
    <w:lvl w:ilvl="7" w:tplc="04090019">
      <w:start w:val="1"/>
      <w:numFmt w:val="lowerLetter"/>
      <w:lvlText w:val="%8)"/>
      <w:lvlJc w:val="left"/>
      <w:pPr>
        <w:ind w:left="4771" w:hanging="420"/>
      </w:pPr>
    </w:lvl>
    <w:lvl w:ilvl="8" w:tplc="0409001B">
      <w:start w:val="1"/>
      <w:numFmt w:val="lowerRoman"/>
      <w:lvlText w:val="%9."/>
      <w:lvlJc w:val="right"/>
      <w:pPr>
        <w:ind w:left="5191" w:hanging="420"/>
      </w:pPr>
    </w:lvl>
  </w:abstractNum>
  <w:abstractNum w:abstractNumId="26">
    <w:nsid w:val="79F873A0"/>
    <w:multiLevelType w:val="hybridMultilevel"/>
    <w:tmpl w:val="1A965318"/>
    <w:lvl w:ilvl="0" w:tplc="04090011">
      <w:start w:val="1"/>
      <w:numFmt w:val="decimal"/>
      <w:lvlText w:val="%1)"/>
      <w:lvlJc w:val="left"/>
      <w:pPr>
        <w:ind w:left="1480" w:hanging="420"/>
      </w:pPr>
    </w:lvl>
    <w:lvl w:ilvl="1" w:tplc="04090019">
      <w:start w:val="1"/>
      <w:numFmt w:val="lowerLetter"/>
      <w:lvlText w:val="%2)"/>
      <w:lvlJc w:val="left"/>
      <w:pPr>
        <w:ind w:left="1900" w:hanging="420"/>
      </w:pPr>
    </w:lvl>
    <w:lvl w:ilvl="2" w:tplc="0409001B">
      <w:start w:val="1"/>
      <w:numFmt w:val="lowerRoman"/>
      <w:lvlText w:val="%3."/>
      <w:lvlJc w:val="right"/>
      <w:pPr>
        <w:ind w:left="2320" w:hanging="420"/>
      </w:pPr>
    </w:lvl>
    <w:lvl w:ilvl="3" w:tplc="0409000F">
      <w:start w:val="1"/>
      <w:numFmt w:val="decimal"/>
      <w:lvlText w:val="%4."/>
      <w:lvlJc w:val="left"/>
      <w:pPr>
        <w:ind w:left="2740" w:hanging="420"/>
      </w:pPr>
    </w:lvl>
    <w:lvl w:ilvl="4" w:tplc="04090019">
      <w:start w:val="1"/>
      <w:numFmt w:val="lowerLetter"/>
      <w:lvlText w:val="%5)"/>
      <w:lvlJc w:val="left"/>
      <w:pPr>
        <w:ind w:left="3160" w:hanging="420"/>
      </w:pPr>
    </w:lvl>
    <w:lvl w:ilvl="5" w:tplc="0409001B">
      <w:start w:val="1"/>
      <w:numFmt w:val="lowerRoman"/>
      <w:lvlText w:val="%6."/>
      <w:lvlJc w:val="right"/>
      <w:pPr>
        <w:ind w:left="3580" w:hanging="420"/>
      </w:pPr>
    </w:lvl>
    <w:lvl w:ilvl="6" w:tplc="0409000F">
      <w:start w:val="1"/>
      <w:numFmt w:val="decimal"/>
      <w:lvlText w:val="%7."/>
      <w:lvlJc w:val="left"/>
      <w:pPr>
        <w:ind w:left="4000" w:hanging="420"/>
      </w:pPr>
    </w:lvl>
    <w:lvl w:ilvl="7" w:tplc="04090019">
      <w:start w:val="1"/>
      <w:numFmt w:val="lowerLetter"/>
      <w:lvlText w:val="%8)"/>
      <w:lvlJc w:val="left"/>
      <w:pPr>
        <w:ind w:left="4420" w:hanging="420"/>
      </w:pPr>
    </w:lvl>
    <w:lvl w:ilvl="8" w:tplc="0409001B">
      <w:start w:val="1"/>
      <w:numFmt w:val="lowerRoman"/>
      <w:lvlText w:val="%9."/>
      <w:lvlJc w:val="right"/>
      <w:pPr>
        <w:ind w:left="4840" w:hanging="420"/>
      </w:pPr>
    </w:lvl>
  </w:abstractNum>
  <w:abstractNum w:abstractNumId="27">
    <w:nsid w:val="7DEA402E"/>
    <w:multiLevelType w:val="hybridMultilevel"/>
    <w:tmpl w:val="E3526878"/>
    <w:lvl w:ilvl="0" w:tplc="04090011">
      <w:start w:val="1"/>
      <w:numFmt w:val="decimal"/>
      <w:lvlText w:val="%1)"/>
      <w:lvlJc w:val="left"/>
      <w:pPr>
        <w:ind w:left="704" w:hanging="420"/>
      </w:p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num w:numId="1">
    <w:abstractNumId w:val="0"/>
  </w:num>
  <w:num w:numId="2">
    <w:abstractNumId w:val="4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6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1"/>
  </w:num>
  <w:num w:numId="13">
    <w:abstractNumId w:val="13"/>
  </w:num>
  <w:num w:numId="14">
    <w:abstractNumId w:val="10"/>
  </w:num>
  <w:num w:numId="15">
    <w:abstractNumId w:val="12"/>
  </w:num>
  <w:num w:numId="16">
    <w:abstractNumId w:val="17"/>
  </w:num>
  <w:num w:numId="17">
    <w:abstractNumId w:val="1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21"/>
  </w:num>
  <w:num w:numId="25">
    <w:abstractNumId w:val="7"/>
  </w:num>
  <w:num w:numId="26">
    <w:abstractNumId w:val="22"/>
  </w:num>
  <w:num w:numId="27">
    <w:abstractNumId w:val="27"/>
  </w:num>
  <w:num w:numId="28">
    <w:abstractNumId w:val="5"/>
  </w:num>
  <w:num w:numId="29">
    <w:abstractNumId w:val="2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1D6"/>
    <w:rsid w:val="0009777D"/>
    <w:rsid w:val="001E772A"/>
    <w:rsid w:val="00211F1B"/>
    <w:rsid w:val="00240A58"/>
    <w:rsid w:val="00272804"/>
    <w:rsid w:val="003B2CD6"/>
    <w:rsid w:val="003F3F7E"/>
    <w:rsid w:val="00400B83"/>
    <w:rsid w:val="00452DA4"/>
    <w:rsid w:val="00486DBB"/>
    <w:rsid w:val="005801D6"/>
    <w:rsid w:val="00590D47"/>
    <w:rsid w:val="005B6839"/>
    <w:rsid w:val="006924C8"/>
    <w:rsid w:val="006A590F"/>
    <w:rsid w:val="00866A80"/>
    <w:rsid w:val="008E7B5A"/>
    <w:rsid w:val="00A5223D"/>
    <w:rsid w:val="00C956F2"/>
    <w:rsid w:val="00D17D3D"/>
    <w:rsid w:val="00DB26AD"/>
    <w:rsid w:val="00DE52C4"/>
    <w:rsid w:val="00F9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355B15-3145-41FD-82BE-05056EB3F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958C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nhideWhenUsed/>
    <w:qFormat/>
    <w:rsid w:val="005801D6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  <w:szCs w:val="24"/>
    </w:rPr>
  </w:style>
  <w:style w:type="paragraph" w:styleId="3">
    <w:name w:val="heading 3"/>
    <w:basedOn w:val="a"/>
    <w:next w:val="a"/>
    <w:link w:val="3Char"/>
    <w:uiPriority w:val="9"/>
    <w:unhideWhenUsed/>
    <w:qFormat/>
    <w:rsid w:val="00F958C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F958C1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F958C1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1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1D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1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1D6"/>
    <w:rPr>
      <w:sz w:val="18"/>
      <w:szCs w:val="18"/>
    </w:rPr>
  </w:style>
  <w:style w:type="character" w:customStyle="1" w:styleId="2Char">
    <w:name w:val="标题 2 Char"/>
    <w:basedOn w:val="a0"/>
    <w:link w:val="2"/>
    <w:rsid w:val="005801D6"/>
    <w:rPr>
      <w:rFonts w:ascii="Arial" w:eastAsia="黑体" w:hAnsi="Arial"/>
      <w:b/>
      <w:sz w:val="32"/>
      <w:szCs w:val="24"/>
    </w:rPr>
  </w:style>
  <w:style w:type="table" w:styleId="a5">
    <w:name w:val="Table Grid"/>
    <w:basedOn w:val="a1"/>
    <w:uiPriority w:val="39"/>
    <w:rsid w:val="005801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240A58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240A58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240A58"/>
    <w:rPr>
      <w:sz w:val="18"/>
      <w:szCs w:val="18"/>
    </w:rPr>
  </w:style>
  <w:style w:type="paragraph" w:styleId="a7">
    <w:name w:val="List Paragraph"/>
    <w:basedOn w:val="a"/>
    <w:uiPriority w:val="34"/>
    <w:qFormat/>
    <w:rsid w:val="00240A58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F958C1"/>
    <w:rPr>
      <w:b/>
      <w:bCs/>
      <w:kern w:val="44"/>
      <w:sz w:val="44"/>
      <w:szCs w:val="44"/>
    </w:rPr>
  </w:style>
  <w:style w:type="character" w:customStyle="1" w:styleId="3Char">
    <w:name w:val="标题 3 Char"/>
    <w:basedOn w:val="a0"/>
    <w:link w:val="3"/>
    <w:uiPriority w:val="9"/>
    <w:rsid w:val="00F958C1"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F958C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F958C1"/>
    <w:rPr>
      <w:b/>
      <w:bCs/>
      <w:sz w:val="28"/>
      <w:szCs w:val="28"/>
    </w:rPr>
  </w:style>
  <w:style w:type="paragraph" w:styleId="a8">
    <w:name w:val="No Spacing"/>
    <w:uiPriority w:val="1"/>
    <w:qFormat/>
    <w:rsid w:val="005B6839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5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3F518-6602-46BA-83B5-ED26DC096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660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宋乔志</dc:creator>
  <cp:keywords/>
  <dc:description/>
  <cp:lastModifiedBy>王强华</cp:lastModifiedBy>
  <cp:revision>11</cp:revision>
  <dcterms:created xsi:type="dcterms:W3CDTF">2022-05-20T02:59:00Z</dcterms:created>
  <dcterms:modified xsi:type="dcterms:W3CDTF">2022-07-13T07:07:00Z</dcterms:modified>
</cp:coreProperties>
</file>