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64D" w:rsidRDefault="006839F3">
      <w:pPr>
        <w:pStyle w:val="a3"/>
        <w:spacing w:line="360" w:lineRule="auto"/>
        <w:rPr>
          <w:sz w:val="44"/>
        </w:rPr>
      </w:pPr>
      <w:r>
        <w:rPr>
          <w:sz w:val="44"/>
        </w:rPr>
        <w:t>单细胞悬液制备仪故障排查知识库</w:t>
      </w:r>
    </w:p>
    <w:p w:rsidR="00F1764D" w:rsidRDefault="006839F3">
      <w:pPr>
        <w:jc w:val="right"/>
      </w:pPr>
      <w:r>
        <w:t>——更新时间：2023年9月20日</w:t>
      </w:r>
    </w:p>
    <w:p w:rsidR="00F1764D" w:rsidRPr="006839F3" w:rsidRDefault="006839F3">
      <w:pP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 w:rsidRPr="00DA27B9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Q1：</w:t>
      </w:r>
      <w:r w:rsidRPr="006839F3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出现“</w:t>
      </w:r>
      <w:r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通道</w:t>
      </w:r>
      <w:r w:rsidRPr="006839F3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#</w:t>
      </w:r>
      <w:r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的转速异常，已暂停运行！”的报警应该怎么处理？</w:t>
      </w:r>
    </w:p>
    <w:p w:rsidR="006839F3" w:rsidRPr="00DA27B9" w:rsidRDefault="006839F3" w:rsidP="006839F3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DA27B9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A1：</w:t>
      </w:r>
      <w:r w:rsidRPr="00DA27B9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1) 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检查组织处理管是否有样本组织堵塞，若有则清除堵塞组织，重新安装组织处理管并继续运行；</w:t>
      </w:r>
    </w:p>
    <w:p w:rsidR="006839F3" w:rsidRPr="00DA27B9" w:rsidRDefault="006839F3" w:rsidP="006839F3">
      <w:pPr>
        <w:autoSpaceDE w:val="0"/>
        <w:autoSpaceDN w:val="0"/>
        <w:adjustRightInd w:val="0"/>
        <w:snapToGrid/>
        <w:spacing w:before="0" w:after="0" w:line="24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DA27B9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2) 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更换组织处理管，减小样本组织块，重新运行通道。</w:t>
      </w:r>
    </w:p>
    <w:p w:rsidR="00F1764D" w:rsidRPr="00DA27B9" w:rsidRDefault="006839F3" w:rsidP="006839F3">
      <w:pPr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 w:rsidRPr="00DA27B9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3) 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断开电源重启设备。</w:t>
      </w:r>
      <w:bookmarkStart w:id="0" w:name="_GoBack"/>
      <w:bookmarkEnd w:id="0"/>
    </w:p>
    <w:p w:rsidR="006839F3" w:rsidRPr="00DA27B9" w:rsidRDefault="006839F3" w:rsidP="006839F3">
      <w:pP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</w:p>
    <w:p w:rsidR="006839F3" w:rsidRDefault="006839F3">
      <w:pPr>
        <w:spacing w:line="360" w:lineRule="auto"/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</w:pPr>
      <w:r w:rsidRPr="00DA27B9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Q2：</w:t>
      </w:r>
      <w:r w:rsidRPr="006839F3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出现</w:t>
      </w:r>
      <w:r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“无法识别的</w:t>
      </w:r>
      <w:r w:rsidRPr="006839F3"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 xml:space="preserve">USB </w:t>
      </w:r>
      <w:r w:rsidRPr="006839F3">
        <w:rPr>
          <w:rFonts w:ascii="微软雅黑" w:eastAsia="微软雅黑" w:hAnsi="微软雅黑" w:cs="微软雅黑" w:hint="eastAsia"/>
          <w:b/>
          <w:color w:val="000000"/>
          <w:sz w:val="21"/>
          <w:shd w:val="clear" w:color="auto" w:fill="FFFFFF"/>
        </w:rPr>
        <w:t>设备，请重试。”的报警应该怎么处理？</w:t>
      </w:r>
    </w:p>
    <w:p w:rsidR="00F1764D" w:rsidRPr="00DA27B9" w:rsidRDefault="006839F3">
      <w:pPr>
        <w:spacing w:line="360" w:lineRule="auto"/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</w:pPr>
      <w:r>
        <w:rPr>
          <w:rFonts w:ascii="微软雅黑" w:eastAsia="微软雅黑" w:hAnsi="微软雅黑" w:cs="微软雅黑"/>
          <w:b/>
          <w:color w:val="000000"/>
          <w:sz w:val="21"/>
          <w:shd w:val="clear" w:color="auto" w:fill="FFFFFF"/>
        </w:rPr>
        <w:t>A2：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重新拔插</w:t>
      </w:r>
      <w:r w:rsidRPr="00DA27B9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U 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盘，或者更换另一个</w:t>
      </w:r>
      <w:r w:rsidRPr="00DA27B9">
        <w:rPr>
          <w:rFonts w:ascii="微软雅黑" w:eastAsia="微软雅黑" w:hAnsi="微软雅黑" w:cs="微软雅黑"/>
          <w:color w:val="000000"/>
          <w:sz w:val="21"/>
          <w:shd w:val="clear" w:color="auto" w:fill="FFFFFF"/>
        </w:rPr>
        <w:t xml:space="preserve">U </w:t>
      </w:r>
      <w:r w:rsidRPr="00DA27B9">
        <w:rPr>
          <w:rFonts w:ascii="微软雅黑" w:eastAsia="微软雅黑" w:hAnsi="微软雅黑" w:cs="微软雅黑" w:hint="eastAsia"/>
          <w:color w:val="000000"/>
          <w:sz w:val="21"/>
          <w:shd w:val="clear" w:color="auto" w:fill="FFFFFF"/>
        </w:rPr>
        <w:t>盘。</w:t>
      </w:r>
    </w:p>
    <w:p w:rsidR="00F1764D" w:rsidRDefault="00F1764D">
      <w:pPr>
        <w:spacing w:before="0" w:after="0" w:line="360" w:lineRule="auto"/>
        <w:rPr>
          <w:color w:val="FF0000"/>
        </w:rPr>
      </w:pPr>
    </w:p>
    <w:sectPr w:rsidR="00F1764D">
      <w:pgSz w:w="11906" w:h="16838"/>
      <w:pgMar w:top="1361" w:right="1417" w:bottom="1361" w:left="1417" w:header="712" w:footer="85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EAE" w:rsidRDefault="007F3EAE" w:rsidP="00DA27B9">
      <w:pPr>
        <w:spacing w:before="0" w:after="0" w:line="240" w:lineRule="auto"/>
      </w:pPr>
      <w:r>
        <w:separator/>
      </w:r>
    </w:p>
  </w:endnote>
  <w:endnote w:type="continuationSeparator" w:id="0">
    <w:p w:rsidR="007F3EAE" w:rsidRDefault="007F3EAE" w:rsidP="00DA27B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EAE" w:rsidRDefault="007F3EAE" w:rsidP="00DA27B9">
      <w:pPr>
        <w:spacing w:before="0" w:after="0" w:line="240" w:lineRule="auto"/>
      </w:pPr>
      <w:r>
        <w:separator/>
      </w:r>
    </w:p>
  </w:footnote>
  <w:footnote w:type="continuationSeparator" w:id="0">
    <w:p w:rsidR="007F3EAE" w:rsidRDefault="007F3EAE" w:rsidP="00DA27B9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64D"/>
    <w:rsid w:val="006839F3"/>
    <w:rsid w:val="007F3EAE"/>
    <w:rsid w:val="00DA27B9"/>
    <w:rsid w:val="00F1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C3A62A3-54FE-4201-BD85-244CC9022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333333"/>
        <w:kern w:val="2"/>
        <w:sz w:val="22"/>
        <w:szCs w:val="22"/>
        <w:lang w:val="en-US" w:eastAsia="zh-CN" w:bidi="ar-SA"/>
      </w:rPr>
    </w:rPrDefault>
    <w:pPrDefault>
      <w:pPr>
        <w:snapToGrid w:val="0"/>
        <w:spacing w:before="60" w:after="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9"/>
    <w:qFormat/>
    <w:pPr>
      <w:keepNext/>
      <w:keepLines/>
      <w:spacing w:before="0" w:after="0" w:line="408" w:lineRule="auto"/>
      <w:jc w:val="center"/>
      <w:outlineLvl w:val="0"/>
    </w:pPr>
    <w:rPr>
      <w:b/>
      <w:bCs/>
      <w:color w:val="1A1A1A"/>
      <w:sz w:val="48"/>
      <w:szCs w:val="48"/>
    </w:rPr>
  </w:style>
  <w:style w:type="paragraph" w:styleId="a4">
    <w:name w:val="header"/>
    <w:basedOn w:val="a"/>
    <w:link w:val="Char"/>
    <w:uiPriority w:val="99"/>
    <w:unhideWhenUsed/>
    <w:rsid w:val="00DA27B9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DA27B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A27B9"/>
    <w:pPr>
      <w:tabs>
        <w:tab w:val="center" w:pos="4153"/>
        <w:tab w:val="right" w:pos="8306"/>
      </w:tabs>
      <w:spacing w:line="240" w:lineRule="auto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DA27B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laizhenqiang</dc:creator>
  <cp:lastModifiedBy>赖真强</cp:lastModifiedBy>
  <cp:revision>3</cp:revision>
  <dcterms:created xsi:type="dcterms:W3CDTF">2023-09-20T03:19:00Z</dcterms:created>
  <dcterms:modified xsi:type="dcterms:W3CDTF">2023-09-20T06:01:00Z</dcterms:modified>
</cp:coreProperties>
</file>